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31BDD" w14:textId="267DF3DF" w:rsidR="0076302E" w:rsidRPr="00CA0D4F" w:rsidRDefault="0076302E" w:rsidP="00591E65">
      <w:pPr>
        <w:spacing w:line="360" w:lineRule="auto"/>
        <w:ind w:firstLine="567"/>
        <w:jc w:val="right"/>
        <w:rPr>
          <w:rFonts w:ascii="Times New Roman" w:hAnsi="Times New Roman"/>
          <w:b/>
          <w:color w:val="000000" w:themeColor="text1"/>
          <w:lang w:val="en-US"/>
        </w:rPr>
      </w:pPr>
      <w:r w:rsidRPr="00CA0D4F">
        <w:rPr>
          <w:rFonts w:ascii="Times New Roman" w:hAnsi="Times New Roman"/>
          <w:b/>
          <w:color w:val="000000" w:themeColor="text1"/>
          <w:lang w:val="en-US"/>
        </w:rPr>
        <w:t>SAMPLE MANUSCRIPT</w:t>
      </w:r>
    </w:p>
    <w:p w14:paraId="2082B0A0" w14:textId="77777777" w:rsidR="00842210" w:rsidRPr="00CA0D4F" w:rsidRDefault="00842210" w:rsidP="0076302E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lang w:val="en-US"/>
        </w:rPr>
      </w:pPr>
    </w:p>
    <w:p w14:paraId="041287F3" w14:textId="47993A6B" w:rsidR="0076302E" w:rsidRPr="00CA0D4F" w:rsidRDefault="00A90034" w:rsidP="0076302E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lang w:val="en-US"/>
        </w:rPr>
      </w:pPr>
      <w:r w:rsidRPr="00CA0D4F">
        <w:rPr>
          <w:rFonts w:ascii="Times New Roman" w:hAnsi="Times New Roman"/>
          <w:i/>
          <w:color w:val="000000" w:themeColor="text1"/>
          <w:lang w:val="en-US"/>
        </w:rPr>
        <w:t xml:space="preserve">John </w:t>
      </w:r>
      <w:r w:rsidR="0076302E" w:rsidRPr="00CA0D4F">
        <w:rPr>
          <w:rFonts w:ascii="Times New Roman" w:hAnsi="Times New Roman"/>
          <w:i/>
          <w:color w:val="000000" w:themeColor="text1"/>
          <w:lang w:val="en-US"/>
        </w:rPr>
        <w:t>Cabot</w:t>
      </w:r>
      <w:r w:rsidR="00CA0D4F" w:rsidRPr="00CA0D4F">
        <w:rPr>
          <w:rFonts w:ascii="Times New Roman" w:hAnsi="Times New Roman"/>
          <w:i/>
          <w:color w:val="000000" w:themeColor="text1"/>
          <w:lang w:val="en-US"/>
        </w:rPr>
        <w:t xml:space="preserve"> </w:t>
      </w:r>
      <w:r w:rsidR="0076302E" w:rsidRPr="00CA0D4F">
        <w:rPr>
          <w:rFonts w:ascii="Times New Roman" w:hAnsi="Times New Roman"/>
          <w:color w:val="000000" w:themeColor="text1"/>
          <w:lang w:val="en-US"/>
        </w:rPr>
        <w:t xml:space="preserve">— PhD, Associate Professor, </w:t>
      </w:r>
      <w:r w:rsidR="009E258B" w:rsidRPr="00CA0D4F">
        <w:rPr>
          <w:rFonts w:ascii="Times New Roman" w:hAnsi="Times New Roman"/>
          <w:color w:val="000000" w:themeColor="text1"/>
          <w:lang w:val="en-US"/>
        </w:rPr>
        <w:t xml:space="preserve">St </w:t>
      </w:r>
      <w:r w:rsidR="0076302E" w:rsidRPr="00CA0D4F">
        <w:rPr>
          <w:rFonts w:ascii="Times New Roman" w:hAnsi="Times New Roman"/>
          <w:color w:val="000000" w:themeColor="text1"/>
          <w:lang w:val="en-US"/>
        </w:rPr>
        <w:t>Petersburg State University</w:t>
      </w:r>
      <w:r w:rsidR="009E258B" w:rsidRPr="00CA0D4F">
        <w:rPr>
          <w:rFonts w:ascii="Times New Roman" w:hAnsi="Times New Roman"/>
          <w:color w:val="000000" w:themeColor="text1"/>
          <w:lang w:val="en-US"/>
        </w:rPr>
        <w:t xml:space="preserve">, </w:t>
      </w:r>
      <w:r w:rsidR="0076302E" w:rsidRPr="00CA0D4F">
        <w:rPr>
          <w:rFonts w:ascii="Times New Roman" w:hAnsi="Times New Roman"/>
          <w:color w:val="000000" w:themeColor="text1"/>
          <w:lang w:val="en-US"/>
        </w:rPr>
        <w:t>7</w:t>
      </w:r>
      <w:r w:rsidR="00211FB1" w:rsidRPr="00CA0D4F">
        <w:rPr>
          <w:rFonts w:ascii="Times New Roman" w:hAnsi="Times New Roman"/>
          <w:color w:val="000000" w:themeColor="text1"/>
          <w:lang w:val="en-US"/>
        </w:rPr>
        <w:t>–</w:t>
      </w:r>
      <w:r w:rsidR="0076302E" w:rsidRPr="00CA0D4F">
        <w:rPr>
          <w:rFonts w:ascii="Times New Roman" w:hAnsi="Times New Roman"/>
          <w:color w:val="000000" w:themeColor="text1"/>
          <w:lang w:val="en-US"/>
        </w:rPr>
        <w:t xml:space="preserve">9, </w:t>
      </w:r>
      <w:proofErr w:type="spellStart"/>
      <w:r w:rsidR="0076302E" w:rsidRPr="00CA0D4F">
        <w:rPr>
          <w:rFonts w:ascii="Times New Roman" w:hAnsi="Times New Roman"/>
          <w:color w:val="000000" w:themeColor="text1"/>
          <w:lang w:val="en-US"/>
        </w:rPr>
        <w:t>Universitetskaya</w:t>
      </w:r>
      <w:proofErr w:type="spellEnd"/>
      <w:r w:rsidR="0076302E" w:rsidRPr="00CA0D4F">
        <w:rPr>
          <w:rFonts w:ascii="Times New Roman" w:hAnsi="Times New Roman"/>
          <w:color w:val="000000" w:themeColor="text1"/>
          <w:lang w:val="en-US"/>
        </w:rPr>
        <w:t xml:space="preserve"> nab.,</w:t>
      </w:r>
      <w:r w:rsidR="009E258B" w:rsidRPr="00CA0D4F">
        <w:rPr>
          <w:rFonts w:ascii="Times New Roman" w:hAnsi="Times New Roman"/>
          <w:color w:val="000000" w:themeColor="text1"/>
          <w:lang w:val="en-US"/>
        </w:rPr>
        <w:t xml:space="preserve"> St</w:t>
      </w:r>
      <w:r w:rsidR="0076302E" w:rsidRPr="00CA0D4F">
        <w:rPr>
          <w:rFonts w:ascii="Times New Roman" w:hAnsi="Times New Roman"/>
          <w:color w:val="000000" w:themeColor="text1"/>
          <w:lang w:val="en-US"/>
        </w:rPr>
        <w:t xml:space="preserve"> Petersburg, 199034, Russian Federation</w:t>
      </w:r>
      <w:r w:rsidR="00E5722E" w:rsidRPr="00CA0D4F">
        <w:rPr>
          <w:rFonts w:ascii="Times New Roman" w:hAnsi="Times New Roman"/>
          <w:color w:val="000000" w:themeColor="text1"/>
          <w:lang w:val="en-US"/>
        </w:rPr>
        <w:t xml:space="preserve">; </w:t>
      </w:r>
      <w:r w:rsidR="00D23F11">
        <w:fldChar w:fldCharType="begin"/>
      </w:r>
      <w:r w:rsidR="00D23F11" w:rsidRPr="00F428AE">
        <w:rPr>
          <w:lang w:val="en-US"/>
        </w:rPr>
        <w:instrText xml:space="preserve"> HYPERLINK "mailto:j.cabot@spbu.ru" </w:instrText>
      </w:r>
      <w:r w:rsidR="00D23F11">
        <w:fldChar w:fldCharType="separate"/>
      </w:r>
      <w:r w:rsidR="001A1258" w:rsidRPr="00CA0D4F">
        <w:rPr>
          <w:rStyle w:val="a3"/>
          <w:rFonts w:ascii="Times New Roman" w:hAnsi="Times New Roman"/>
          <w:lang w:val="en-US"/>
        </w:rPr>
        <w:t>j.cabot@spbu.ru</w:t>
      </w:r>
      <w:r w:rsidR="00D23F11">
        <w:rPr>
          <w:rStyle w:val="a3"/>
          <w:rFonts w:ascii="Times New Roman" w:hAnsi="Times New Roman"/>
          <w:lang w:val="en-US"/>
        </w:rPr>
        <w:fldChar w:fldCharType="end"/>
      </w:r>
    </w:p>
    <w:p w14:paraId="55F61F89" w14:textId="7BD3801C" w:rsidR="0076302E" w:rsidRPr="00CA0D4F" w:rsidRDefault="00A90034" w:rsidP="0076302E">
      <w:pPr>
        <w:spacing w:line="360" w:lineRule="auto"/>
        <w:ind w:firstLine="567"/>
        <w:jc w:val="both"/>
        <w:rPr>
          <w:rFonts w:ascii="Times New Roman" w:hAnsi="Times New Roman"/>
        </w:rPr>
      </w:pPr>
      <w:r w:rsidRPr="00CA0D4F">
        <w:rPr>
          <w:rFonts w:ascii="Times New Roman" w:hAnsi="Times New Roman"/>
          <w:i/>
          <w:color w:val="000000" w:themeColor="text1"/>
        </w:rPr>
        <w:t xml:space="preserve">Джон </w:t>
      </w:r>
      <w:r w:rsidR="0076302E" w:rsidRPr="00CA0D4F">
        <w:rPr>
          <w:rFonts w:ascii="Times New Roman" w:hAnsi="Times New Roman"/>
          <w:i/>
          <w:color w:val="000000" w:themeColor="text1"/>
        </w:rPr>
        <w:t xml:space="preserve">Кабот </w:t>
      </w:r>
      <w:r w:rsidR="0076302E" w:rsidRPr="00CA0D4F">
        <w:rPr>
          <w:rFonts w:ascii="Times New Roman" w:hAnsi="Times New Roman"/>
          <w:color w:val="000000" w:themeColor="text1"/>
        </w:rPr>
        <w:t>–</w:t>
      </w:r>
      <w:r w:rsidR="00CA0D4F" w:rsidRPr="00CA0D4F">
        <w:rPr>
          <w:rFonts w:ascii="Times New Roman" w:hAnsi="Times New Roman"/>
          <w:color w:val="000000" w:themeColor="text1"/>
        </w:rPr>
        <w:t xml:space="preserve"> </w:t>
      </w:r>
      <w:r w:rsidR="00CB39DE" w:rsidRPr="00CA0D4F">
        <w:rPr>
          <w:rFonts w:ascii="Times New Roman" w:hAnsi="Times New Roman"/>
          <w:color w:val="000000" w:themeColor="text1"/>
          <w:lang w:val="en-US"/>
        </w:rPr>
        <w:t>PhD</w:t>
      </w:r>
      <w:r w:rsidR="0076302E" w:rsidRPr="00CA0D4F">
        <w:rPr>
          <w:rFonts w:ascii="Times New Roman" w:hAnsi="Times New Roman"/>
          <w:color w:val="000000" w:themeColor="text1"/>
        </w:rPr>
        <w:t xml:space="preserve">, </w:t>
      </w:r>
      <w:r w:rsidR="00211FB1" w:rsidRPr="00CA0D4F">
        <w:rPr>
          <w:rFonts w:ascii="Times New Roman" w:hAnsi="Times New Roman"/>
          <w:color w:val="000000" w:themeColor="text1"/>
        </w:rPr>
        <w:t>доц.</w:t>
      </w:r>
      <w:r w:rsidR="0076302E" w:rsidRPr="00CA0D4F">
        <w:rPr>
          <w:rFonts w:ascii="Times New Roman" w:hAnsi="Times New Roman"/>
          <w:color w:val="000000" w:themeColor="text1"/>
        </w:rPr>
        <w:t>, Санкт-Петербургский государственный университет, Российская Федерация, 199034, Санкт-Петербург, Университетская наб., 7</w:t>
      </w:r>
      <w:r w:rsidR="00211FB1" w:rsidRPr="00CA0D4F">
        <w:rPr>
          <w:rFonts w:ascii="Times New Roman" w:hAnsi="Times New Roman"/>
          <w:color w:val="000000" w:themeColor="text1"/>
        </w:rPr>
        <w:t>–</w:t>
      </w:r>
      <w:r w:rsidR="0076302E" w:rsidRPr="00CA0D4F">
        <w:rPr>
          <w:rFonts w:ascii="Times New Roman" w:hAnsi="Times New Roman"/>
          <w:color w:val="000000" w:themeColor="text1"/>
        </w:rPr>
        <w:t xml:space="preserve">9; </w:t>
      </w:r>
      <w:hyperlink r:id="rId8" w:history="1">
        <w:r w:rsidR="001A1258" w:rsidRPr="00CA0D4F">
          <w:rPr>
            <w:rStyle w:val="a3"/>
            <w:rFonts w:ascii="Times New Roman" w:hAnsi="Times New Roman"/>
          </w:rPr>
          <w:t>j.cabot@spbu.ru</w:t>
        </w:r>
      </w:hyperlink>
    </w:p>
    <w:p w14:paraId="621A6D08" w14:textId="00EE899E" w:rsidR="001A1258" w:rsidRPr="00CA0D4F" w:rsidRDefault="001A1258" w:rsidP="0076302E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lang w:val="en-US"/>
        </w:rPr>
      </w:pPr>
      <w:r w:rsidRPr="00CA0D4F">
        <w:rPr>
          <w:rFonts w:ascii="Times New Roman" w:hAnsi="Times New Roman"/>
          <w:color w:val="000000" w:themeColor="text1"/>
          <w:lang w:val="en-US"/>
        </w:rPr>
        <w:t>ORCID 0000-0001-6100-9000</w:t>
      </w:r>
    </w:p>
    <w:p w14:paraId="698F0765" w14:textId="7670EDC2" w:rsidR="00732CDE" w:rsidRPr="00CA0D4F" w:rsidRDefault="0049086B" w:rsidP="0076302E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lang w:val="en-US"/>
        </w:rPr>
      </w:pPr>
      <w:r w:rsidRPr="00CA0D4F">
        <w:rPr>
          <w:rFonts w:ascii="Times New Roman" w:hAnsi="Times New Roman"/>
          <w:color w:val="000000" w:themeColor="text1"/>
          <w:lang w:val="en-US"/>
        </w:rPr>
        <w:t>+7-900-000-00-00</w:t>
      </w:r>
    </w:p>
    <w:p w14:paraId="5E24B5B1" w14:textId="251D02C6" w:rsidR="0076302E" w:rsidRPr="00CA0D4F" w:rsidRDefault="0076302E" w:rsidP="0076302E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CA0D4F">
        <w:rPr>
          <w:rFonts w:ascii="Times New Roman" w:hAnsi="Times New Roman"/>
          <w:color w:val="000000" w:themeColor="text1"/>
          <w:lang w:val="en-US"/>
        </w:rPr>
        <w:t xml:space="preserve">This research is supported by the Explorers of America Association (EAA) research grant </w:t>
      </w:r>
      <w:r w:rsidR="00211FB1" w:rsidRPr="00CA0D4F">
        <w:rPr>
          <w:rFonts w:ascii="Times New Roman" w:hAnsi="Times New Roman"/>
          <w:color w:val="000000" w:themeColor="text1"/>
          <w:lang w:val="en-US"/>
        </w:rPr>
        <w:t>n</w:t>
      </w:r>
      <w:r w:rsidRPr="00CA0D4F">
        <w:rPr>
          <w:rFonts w:ascii="Times New Roman" w:hAnsi="Times New Roman"/>
          <w:color w:val="000000" w:themeColor="text1"/>
          <w:lang w:val="en-US"/>
        </w:rPr>
        <w:t>o.</w:t>
      </w:r>
      <w:r w:rsidR="00842210" w:rsidRPr="00CA0D4F">
        <w:rPr>
          <w:rFonts w:ascii="Times New Roman" w:hAnsi="Times New Roman"/>
          <w:color w:val="000000" w:themeColor="text1"/>
          <w:lang w:val="en-US"/>
        </w:rPr>
        <w:t> </w:t>
      </w:r>
      <w:r w:rsidR="00591E65" w:rsidRPr="00CA0D4F">
        <w:rPr>
          <w:rFonts w:ascii="Times New Roman" w:hAnsi="Times New Roman"/>
          <w:color w:val="000000" w:themeColor="text1"/>
          <w:lang w:val="en-US"/>
        </w:rPr>
        <w:t>M</w:t>
      </w:r>
      <w:r w:rsidRPr="00CA0D4F">
        <w:rPr>
          <w:rFonts w:ascii="Times New Roman" w:hAnsi="Times New Roman"/>
          <w:color w:val="000000" w:themeColor="text1"/>
        </w:rPr>
        <w:t>12</w:t>
      </w:r>
      <w:r w:rsidR="00591E65" w:rsidRPr="00CA0D4F">
        <w:rPr>
          <w:rFonts w:ascii="Times New Roman" w:hAnsi="Times New Roman"/>
          <w:color w:val="000000" w:themeColor="text1"/>
        </w:rPr>
        <w:t>3456</w:t>
      </w:r>
      <w:r w:rsidR="00842210" w:rsidRPr="00CA0D4F">
        <w:rPr>
          <w:rFonts w:ascii="Times New Roman" w:hAnsi="Times New Roman"/>
          <w:color w:val="000000" w:themeColor="text1"/>
        </w:rPr>
        <w:t>7</w:t>
      </w:r>
      <w:r w:rsidRPr="00CA0D4F">
        <w:rPr>
          <w:rFonts w:ascii="Times New Roman" w:hAnsi="Times New Roman"/>
          <w:color w:val="000000" w:themeColor="text1"/>
        </w:rPr>
        <w:t xml:space="preserve">. </w:t>
      </w:r>
    </w:p>
    <w:p w14:paraId="415B28DC" w14:textId="0AA39165" w:rsidR="0076302E" w:rsidRPr="00CA0D4F" w:rsidRDefault="00E5722E" w:rsidP="0076302E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CA0D4F">
        <w:rPr>
          <w:rFonts w:ascii="Times New Roman" w:hAnsi="Times New Roman"/>
          <w:color w:val="000000" w:themeColor="text1"/>
        </w:rPr>
        <w:t>Статья написана при поддержке гранта Ассоциации исследователей Америки (</w:t>
      </w:r>
      <w:r w:rsidRPr="00CA0D4F">
        <w:rPr>
          <w:rFonts w:ascii="Times New Roman" w:hAnsi="Times New Roman"/>
          <w:color w:val="000000" w:themeColor="text1"/>
          <w:lang w:val="en-US"/>
        </w:rPr>
        <w:t>EAA</w:t>
      </w:r>
      <w:r w:rsidRPr="00CA0D4F">
        <w:rPr>
          <w:rFonts w:ascii="Times New Roman" w:hAnsi="Times New Roman"/>
          <w:color w:val="000000" w:themeColor="text1"/>
        </w:rPr>
        <w:t>) №</w:t>
      </w:r>
      <w:r w:rsidR="00071942" w:rsidRPr="00CA0D4F">
        <w:rPr>
          <w:rFonts w:ascii="Times New Roman" w:hAnsi="Times New Roman"/>
          <w:color w:val="000000" w:themeColor="text1"/>
          <w:lang w:val="en-US"/>
        </w:rPr>
        <w:t> </w:t>
      </w:r>
      <w:r w:rsidRPr="00CA0D4F">
        <w:rPr>
          <w:rFonts w:ascii="Times New Roman" w:hAnsi="Times New Roman"/>
          <w:color w:val="000000" w:themeColor="text1"/>
          <w:lang w:val="en-US"/>
        </w:rPr>
        <w:t>M</w:t>
      </w:r>
      <w:r w:rsidRPr="00CA0D4F">
        <w:rPr>
          <w:rFonts w:ascii="Times New Roman" w:hAnsi="Times New Roman"/>
          <w:color w:val="000000" w:themeColor="text1"/>
        </w:rPr>
        <w:t>1234567.</w:t>
      </w:r>
    </w:p>
    <w:p w14:paraId="05365C48" w14:textId="77777777" w:rsidR="00E5722E" w:rsidRPr="00CA0D4F" w:rsidRDefault="00E5722E" w:rsidP="0076302E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</w:rPr>
      </w:pPr>
    </w:p>
    <w:p w14:paraId="613B466D" w14:textId="77777777" w:rsidR="0076302E" w:rsidRPr="00CA0D4F" w:rsidRDefault="0076302E" w:rsidP="0076302E">
      <w:pPr>
        <w:spacing w:line="360" w:lineRule="auto"/>
        <w:ind w:firstLine="567"/>
        <w:jc w:val="both"/>
        <w:rPr>
          <w:rFonts w:ascii="Times New Roman" w:hAnsi="Times New Roman"/>
          <w:i/>
          <w:color w:val="000000" w:themeColor="text1"/>
          <w:lang w:val="en-US"/>
        </w:rPr>
      </w:pPr>
      <w:r w:rsidRPr="00CA0D4F">
        <w:rPr>
          <w:rFonts w:ascii="Times New Roman" w:hAnsi="Times New Roman"/>
          <w:i/>
          <w:color w:val="000000" w:themeColor="text1"/>
          <w:lang w:val="en-US"/>
        </w:rPr>
        <w:t>J. Cabot</w:t>
      </w:r>
    </w:p>
    <w:p w14:paraId="3A09C0E1" w14:textId="4CE13D01" w:rsidR="0076302E" w:rsidRPr="00CA0D4F" w:rsidRDefault="00E5722E" w:rsidP="0076302E">
      <w:pPr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lang w:val="en-US"/>
        </w:rPr>
      </w:pPr>
      <w:r w:rsidRPr="00CA0D4F">
        <w:rPr>
          <w:rFonts w:ascii="Times New Roman" w:hAnsi="Times New Roman"/>
          <w:b/>
          <w:color w:val="000000" w:themeColor="text1"/>
          <w:lang w:val="en-US"/>
        </w:rPr>
        <w:t>Discovery of America Revisited</w:t>
      </w:r>
    </w:p>
    <w:p w14:paraId="23394631" w14:textId="6A9A0471" w:rsidR="0076302E" w:rsidRPr="00CA0D4F" w:rsidRDefault="0076302E" w:rsidP="0076302E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lang w:val="en-US"/>
        </w:rPr>
      </w:pPr>
      <w:r w:rsidRPr="00CA0D4F">
        <w:rPr>
          <w:rFonts w:ascii="Times New Roman" w:hAnsi="Times New Roman"/>
          <w:color w:val="000000" w:themeColor="text1"/>
          <w:lang w:val="en-GB"/>
        </w:rPr>
        <w:t>This paper examines the most debated issues concerning history of American exploration and discovery</w:t>
      </w:r>
      <w:r w:rsidRPr="00CA0D4F">
        <w:rPr>
          <w:rFonts w:ascii="Times New Roman" w:hAnsi="Times New Roman"/>
          <w:color w:val="000000" w:themeColor="text1"/>
          <w:lang w:val="en-US"/>
        </w:rPr>
        <w:t>. Since the sixteenth century, a number of nations, religious communities claimed their rights to possess American lands.</w:t>
      </w:r>
      <w:r w:rsidR="00E5722E" w:rsidRPr="00CA0D4F">
        <w:rPr>
          <w:rFonts w:ascii="Times New Roman" w:hAnsi="Times New Roman"/>
          <w:color w:val="000000" w:themeColor="text1"/>
          <w:lang w:val="en-US"/>
        </w:rPr>
        <w:t xml:space="preserve"> … </w:t>
      </w:r>
      <w:r w:rsidRPr="00CA0D4F">
        <w:rPr>
          <w:rFonts w:ascii="Times New Roman" w:hAnsi="Times New Roman"/>
          <w:color w:val="000000" w:themeColor="text1"/>
          <w:lang w:val="en-US"/>
        </w:rPr>
        <w:t>Basing on the wide range of primary sources, the paper explores the interpretations.</w:t>
      </w:r>
    </w:p>
    <w:p w14:paraId="67468018" w14:textId="77777777" w:rsidR="0076302E" w:rsidRPr="00CA0D4F" w:rsidRDefault="0076302E" w:rsidP="0076302E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lang w:val="en-US"/>
        </w:rPr>
      </w:pPr>
      <w:r w:rsidRPr="00CA0D4F">
        <w:rPr>
          <w:rFonts w:ascii="Times New Roman" w:hAnsi="Times New Roman"/>
          <w:i/>
          <w:color w:val="000000" w:themeColor="text1"/>
          <w:lang w:val="en-US"/>
        </w:rPr>
        <w:t>Keywords:</w:t>
      </w:r>
      <w:r w:rsidRPr="00CA0D4F">
        <w:rPr>
          <w:rFonts w:ascii="Times New Roman" w:hAnsi="Times New Roman"/>
          <w:color w:val="000000" w:themeColor="text1"/>
          <w:lang w:val="en-US"/>
        </w:rPr>
        <w:t xml:space="preserve"> Columbus, Vespucci, the Vikings, Pizarro, transatlantic communications.</w:t>
      </w:r>
    </w:p>
    <w:p w14:paraId="16ACFEB3" w14:textId="77777777" w:rsidR="0076302E" w:rsidRPr="00CA0D4F" w:rsidRDefault="0076302E" w:rsidP="0076302E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lang w:val="en-US"/>
        </w:rPr>
      </w:pPr>
    </w:p>
    <w:p w14:paraId="05B3D4AD" w14:textId="77777777" w:rsidR="0076302E" w:rsidRPr="00CA0D4F" w:rsidRDefault="0076302E" w:rsidP="0076302E">
      <w:pPr>
        <w:spacing w:line="360" w:lineRule="auto"/>
        <w:ind w:firstLine="567"/>
        <w:jc w:val="both"/>
        <w:rPr>
          <w:rFonts w:ascii="Times New Roman" w:hAnsi="Times New Roman"/>
          <w:i/>
          <w:color w:val="000000" w:themeColor="text1"/>
        </w:rPr>
      </w:pPr>
      <w:r w:rsidRPr="00CA0D4F">
        <w:rPr>
          <w:rFonts w:ascii="Times New Roman" w:hAnsi="Times New Roman"/>
          <w:i/>
          <w:color w:val="000000" w:themeColor="text1"/>
        </w:rPr>
        <w:t>Дж. Кабот</w:t>
      </w:r>
    </w:p>
    <w:p w14:paraId="5EF29470" w14:textId="5F83750B" w:rsidR="0076302E" w:rsidRPr="00CA0D4F" w:rsidRDefault="00E5722E" w:rsidP="0076302E">
      <w:pPr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</w:rPr>
      </w:pPr>
      <w:r w:rsidRPr="00CA0D4F">
        <w:rPr>
          <w:rFonts w:ascii="Times New Roman" w:hAnsi="Times New Roman"/>
          <w:b/>
          <w:color w:val="000000" w:themeColor="text1"/>
        </w:rPr>
        <w:t>К вопросу об открытии Америки</w:t>
      </w:r>
      <w:r w:rsidR="0076302E" w:rsidRPr="00CA0D4F">
        <w:rPr>
          <w:rFonts w:ascii="Times New Roman" w:hAnsi="Times New Roman"/>
          <w:b/>
          <w:color w:val="000000" w:themeColor="text1"/>
        </w:rPr>
        <w:t xml:space="preserve"> </w:t>
      </w:r>
    </w:p>
    <w:p w14:paraId="1B35713E" w14:textId="24D23853" w:rsidR="0076302E" w:rsidRPr="00CA0D4F" w:rsidRDefault="0076302E" w:rsidP="0076302E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CA0D4F">
        <w:rPr>
          <w:rFonts w:ascii="Times New Roman" w:hAnsi="Times New Roman"/>
          <w:color w:val="000000" w:themeColor="text1"/>
        </w:rPr>
        <w:t>В статье рассматриваются наиболее спорные вопросы, касающиеся истории открытия и исследования Америки. С XVI в</w:t>
      </w:r>
      <w:r w:rsidR="00732CDE" w:rsidRPr="00CA0D4F">
        <w:rPr>
          <w:rFonts w:ascii="Times New Roman" w:hAnsi="Times New Roman"/>
          <w:color w:val="000000" w:themeColor="text1"/>
        </w:rPr>
        <w:t>.</w:t>
      </w:r>
      <w:r w:rsidRPr="00CA0D4F">
        <w:rPr>
          <w:rFonts w:ascii="Times New Roman" w:hAnsi="Times New Roman"/>
          <w:color w:val="000000" w:themeColor="text1"/>
        </w:rPr>
        <w:t xml:space="preserve"> несколько государств, конфессиональных и прочих групп заявляли о своих правах на американские земли. </w:t>
      </w:r>
      <w:r w:rsidR="00E5722E" w:rsidRPr="00CA0D4F">
        <w:rPr>
          <w:rFonts w:ascii="Times New Roman" w:hAnsi="Times New Roman"/>
          <w:color w:val="000000" w:themeColor="text1"/>
        </w:rPr>
        <w:t xml:space="preserve">… </w:t>
      </w:r>
      <w:r w:rsidRPr="00CA0D4F">
        <w:rPr>
          <w:rFonts w:ascii="Times New Roman" w:hAnsi="Times New Roman"/>
          <w:color w:val="000000" w:themeColor="text1"/>
        </w:rPr>
        <w:t>Основываясь на широком круге источников, автор статьи рассматривает те интерпретации.</w:t>
      </w:r>
    </w:p>
    <w:p w14:paraId="6C462838" w14:textId="77777777" w:rsidR="0076302E" w:rsidRPr="00CA0D4F" w:rsidRDefault="0076302E" w:rsidP="0076302E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CA0D4F">
        <w:rPr>
          <w:rFonts w:ascii="Times New Roman" w:hAnsi="Times New Roman"/>
          <w:i/>
          <w:color w:val="000000" w:themeColor="text1"/>
        </w:rPr>
        <w:t xml:space="preserve">Ключевые слова: </w:t>
      </w:r>
      <w:r w:rsidRPr="00CA0D4F">
        <w:rPr>
          <w:rFonts w:ascii="Times New Roman" w:hAnsi="Times New Roman"/>
          <w:color w:val="000000" w:themeColor="text1"/>
        </w:rPr>
        <w:t xml:space="preserve">Колумб, Веспуччи, викинги, Писарро, трансатлантические связи. </w:t>
      </w:r>
    </w:p>
    <w:p w14:paraId="5A81DE3C" w14:textId="77777777" w:rsidR="0076302E" w:rsidRPr="00CA0D4F" w:rsidRDefault="0076302E" w:rsidP="0076302E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p w14:paraId="4365A1AE" w14:textId="6E4F32DD" w:rsidR="0076302E" w:rsidRPr="00CA0D4F" w:rsidRDefault="0076302E" w:rsidP="00AE6BA3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lang w:val="en-GB"/>
        </w:rPr>
      </w:pPr>
      <w:r w:rsidRPr="00CA0D4F">
        <w:rPr>
          <w:rFonts w:ascii="Times New Roman" w:hAnsi="Times New Roman"/>
          <w:color w:val="000000" w:themeColor="text1"/>
          <w:lang w:val="en-GB"/>
        </w:rPr>
        <w:t>For centuries, various social, religious, and national groups have been disputing with each other over the question: who discovered America</w:t>
      </w:r>
      <w:r w:rsidR="00AE6BA3" w:rsidRPr="00CA0D4F">
        <w:rPr>
          <w:rStyle w:val="a6"/>
          <w:rFonts w:ascii="Times New Roman" w:hAnsi="Times New Roman"/>
          <w:color w:val="000000" w:themeColor="text1"/>
          <w:lang w:val="en-GB"/>
        </w:rPr>
        <w:footnoteReference w:id="1"/>
      </w:r>
      <w:r w:rsidR="00AE6BA3" w:rsidRPr="00CA0D4F">
        <w:rPr>
          <w:rFonts w:ascii="Times New Roman" w:hAnsi="Times New Roman"/>
          <w:color w:val="000000" w:themeColor="text1"/>
          <w:lang w:val="en-GB"/>
        </w:rPr>
        <w:t>?</w:t>
      </w:r>
      <w:r w:rsidRPr="00CA0D4F">
        <w:rPr>
          <w:rFonts w:ascii="Times New Roman" w:hAnsi="Times New Roman"/>
          <w:color w:val="000000" w:themeColor="text1"/>
          <w:lang w:val="en"/>
        </w:rPr>
        <w:t xml:space="preserve"> This question seemed so important to contemporaries </w:t>
      </w:r>
      <w:r w:rsidRPr="00CA0D4F">
        <w:rPr>
          <w:rFonts w:ascii="Times New Roman" w:hAnsi="Times New Roman"/>
          <w:color w:val="000000" w:themeColor="text1"/>
          <w:lang w:val="en"/>
        </w:rPr>
        <w:lastRenderedPageBreak/>
        <w:t>due to the multiple benefits, which the primacy in discovery could have brought to them</w:t>
      </w:r>
      <w:r w:rsidR="00AE6BA3" w:rsidRPr="00CA0D4F">
        <w:rPr>
          <w:rStyle w:val="a6"/>
          <w:rFonts w:ascii="Times New Roman" w:hAnsi="Times New Roman"/>
          <w:color w:val="000000" w:themeColor="text1"/>
          <w:lang w:val="en"/>
        </w:rPr>
        <w:footnoteReference w:id="2"/>
      </w:r>
      <w:r w:rsidRPr="00CA0D4F">
        <w:rPr>
          <w:rFonts w:ascii="Times New Roman" w:hAnsi="Times New Roman"/>
          <w:color w:val="000000" w:themeColor="text1"/>
          <w:lang w:val="en"/>
        </w:rPr>
        <w:t>. First, being first in discovery could have constituted the legal ground for the ownership of American lands</w:t>
      </w:r>
      <w:r w:rsidR="00AE6BA3" w:rsidRPr="00CA0D4F">
        <w:rPr>
          <w:rStyle w:val="a6"/>
          <w:rFonts w:ascii="Times New Roman" w:hAnsi="Times New Roman"/>
          <w:color w:val="000000" w:themeColor="text1"/>
          <w:lang w:val="en"/>
        </w:rPr>
        <w:footnoteReference w:id="3"/>
      </w:r>
      <w:r w:rsidRPr="00CA0D4F">
        <w:rPr>
          <w:rFonts w:ascii="Times New Roman" w:hAnsi="Times New Roman"/>
          <w:color w:val="000000" w:themeColor="text1"/>
          <w:lang w:val="en-US"/>
        </w:rPr>
        <w:t>. Then, the issue of discovery was widely discussed by the rival religious groups in their debates over the right to convert the natives in their own faith</w:t>
      </w:r>
      <w:r w:rsidR="00AE6BA3" w:rsidRPr="00CA0D4F">
        <w:rPr>
          <w:rStyle w:val="a6"/>
          <w:rFonts w:ascii="Times New Roman" w:hAnsi="Times New Roman"/>
          <w:color w:val="000000" w:themeColor="text1"/>
          <w:lang w:val="en-US"/>
        </w:rPr>
        <w:footnoteReference w:id="4"/>
      </w:r>
      <w:r w:rsidRPr="00CA0D4F">
        <w:rPr>
          <w:rFonts w:ascii="Times New Roman" w:hAnsi="Times New Roman"/>
          <w:color w:val="000000" w:themeColor="text1"/>
          <w:lang w:val="en-US"/>
        </w:rPr>
        <w:t>. Some primary sources may bring a new light to that complex range of interpretations</w:t>
      </w:r>
      <w:r w:rsidR="00AE6BA3" w:rsidRPr="00CA0D4F">
        <w:rPr>
          <w:rStyle w:val="a6"/>
          <w:rFonts w:ascii="Times New Roman" w:hAnsi="Times New Roman"/>
          <w:color w:val="000000" w:themeColor="text1"/>
          <w:lang w:val="en-US"/>
        </w:rPr>
        <w:footnoteReference w:id="5"/>
      </w:r>
      <w:r w:rsidRPr="00CA0D4F">
        <w:rPr>
          <w:rFonts w:ascii="Times New Roman" w:hAnsi="Times New Roman"/>
          <w:color w:val="000000" w:themeColor="text1"/>
          <w:lang w:val="en-GB"/>
        </w:rPr>
        <w:t>… &lt;…&gt;.</w:t>
      </w:r>
    </w:p>
    <w:p w14:paraId="6C21D278" w14:textId="77777777" w:rsidR="00591E65" w:rsidRPr="00CA0D4F" w:rsidRDefault="00591E65" w:rsidP="00AE6BA3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lang w:val="en-US"/>
        </w:rPr>
      </w:pPr>
    </w:p>
    <w:p w14:paraId="2CF8639C" w14:textId="77777777" w:rsidR="0076302E" w:rsidRPr="00CA0D4F" w:rsidRDefault="0076302E" w:rsidP="0076302E">
      <w:pPr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lang w:val="en-US"/>
        </w:rPr>
      </w:pPr>
      <w:r w:rsidRPr="00CA0D4F">
        <w:rPr>
          <w:rFonts w:ascii="Times New Roman" w:hAnsi="Times New Roman"/>
          <w:b/>
          <w:color w:val="000000" w:themeColor="text1"/>
          <w:lang w:val="en-US"/>
        </w:rPr>
        <w:t>References</w:t>
      </w:r>
    </w:p>
    <w:p w14:paraId="50121184" w14:textId="69EC69D2" w:rsidR="0076302E" w:rsidRPr="00CA0D4F" w:rsidRDefault="0076302E" w:rsidP="0076302E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lang w:val="en-GB"/>
        </w:rPr>
      </w:pPr>
      <w:r w:rsidRPr="00CA0D4F">
        <w:rPr>
          <w:rFonts w:ascii="Times New Roman" w:hAnsi="Times New Roman"/>
          <w:color w:val="000000" w:themeColor="text1"/>
          <w:lang w:val="en-GB"/>
        </w:rPr>
        <w:t>Bering I.</w:t>
      </w:r>
      <w:r w:rsidR="00AB294F" w:rsidRPr="00CA0D4F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CA0D4F">
        <w:rPr>
          <w:rFonts w:ascii="Times New Roman" w:hAnsi="Times New Roman"/>
          <w:color w:val="000000" w:themeColor="text1"/>
          <w:lang w:val="en-GB"/>
        </w:rPr>
        <w:t>I.</w:t>
      </w:r>
      <w:r w:rsidRPr="00CA0D4F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 w:rsidRPr="00CA0D4F">
        <w:rPr>
          <w:rFonts w:ascii="Times New Roman" w:hAnsi="Times New Roman"/>
          <w:color w:val="000000" w:themeColor="text1"/>
          <w:lang w:val="en-US"/>
        </w:rPr>
        <w:t>Istori</w:t>
      </w:r>
      <w:r w:rsidR="00641C4D" w:rsidRPr="00CA0D4F">
        <w:rPr>
          <w:rFonts w:ascii="Times New Roman" w:hAnsi="Times New Roman"/>
          <w:color w:val="000000" w:themeColor="text1"/>
          <w:lang w:val="en-US"/>
        </w:rPr>
        <w:t>i</w:t>
      </w:r>
      <w:r w:rsidRPr="00CA0D4F">
        <w:rPr>
          <w:rFonts w:ascii="Times New Roman" w:hAnsi="Times New Roman"/>
          <w:color w:val="000000" w:themeColor="text1"/>
          <w:lang w:val="en-US"/>
        </w:rPr>
        <w:t>a</w:t>
      </w:r>
      <w:proofErr w:type="spellEnd"/>
      <w:r w:rsidRPr="00CA0D4F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 w:rsidRPr="00CA0D4F">
        <w:rPr>
          <w:rFonts w:ascii="Times New Roman" w:hAnsi="Times New Roman"/>
          <w:color w:val="000000" w:themeColor="text1"/>
          <w:lang w:val="en-US"/>
        </w:rPr>
        <w:t>Beringova</w:t>
      </w:r>
      <w:proofErr w:type="spellEnd"/>
      <w:r w:rsidRPr="00CA0D4F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 w:rsidRPr="00CA0D4F">
        <w:rPr>
          <w:rFonts w:ascii="Times New Roman" w:hAnsi="Times New Roman"/>
          <w:color w:val="000000" w:themeColor="text1"/>
          <w:lang w:val="en-US"/>
        </w:rPr>
        <w:t>proliva</w:t>
      </w:r>
      <w:proofErr w:type="spellEnd"/>
      <w:r w:rsidRPr="00CA0D4F">
        <w:rPr>
          <w:rFonts w:ascii="Times New Roman" w:hAnsi="Times New Roman"/>
          <w:color w:val="000000" w:themeColor="text1"/>
          <w:lang w:val="en-US"/>
        </w:rPr>
        <w:t>.</w:t>
      </w:r>
      <w:r w:rsidRPr="00CA0D4F">
        <w:rPr>
          <w:rFonts w:ascii="Times New Roman" w:hAnsi="Times New Roman"/>
          <w:i/>
          <w:color w:val="000000" w:themeColor="text1"/>
          <w:lang w:val="en-US"/>
        </w:rPr>
        <w:t xml:space="preserve"> </w:t>
      </w:r>
      <w:proofErr w:type="spellStart"/>
      <w:r w:rsidRPr="00CA0D4F">
        <w:rPr>
          <w:rFonts w:ascii="Times New Roman" w:hAnsi="Times New Roman"/>
          <w:i/>
          <w:color w:val="000000" w:themeColor="text1"/>
          <w:lang w:val="en-US"/>
        </w:rPr>
        <w:t>Geograficheskie</w:t>
      </w:r>
      <w:proofErr w:type="spellEnd"/>
      <w:r w:rsidRPr="00CA0D4F">
        <w:rPr>
          <w:rFonts w:ascii="Times New Roman" w:hAnsi="Times New Roman"/>
          <w:i/>
          <w:color w:val="000000" w:themeColor="text1"/>
          <w:lang w:val="en-US"/>
        </w:rPr>
        <w:t xml:space="preserve"> </w:t>
      </w:r>
      <w:proofErr w:type="spellStart"/>
      <w:r w:rsidRPr="00CA0D4F">
        <w:rPr>
          <w:rFonts w:ascii="Times New Roman" w:hAnsi="Times New Roman"/>
          <w:i/>
          <w:color w:val="000000" w:themeColor="text1"/>
          <w:lang w:val="en-US"/>
        </w:rPr>
        <w:t>otkryti</w:t>
      </w:r>
      <w:r w:rsidR="00641C4D" w:rsidRPr="00CA0D4F">
        <w:rPr>
          <w:rFonts w:ascii="Times New Roman" w:hAnsi="Times New Roman"/>
          <w:i/>
          <w:color w:val="000000" w:themeColor="text1"/>
          <w:lang w:val="en-US"/>
        </w:rPr>
        <w:t>i</w:t>
      </w:r>
      <w:r w:rsidRPr="00CA0D4F">
        <w:rPr>
          <w:rFonts w:ascii="Times New Roman" w:hAnsi="Times New Roman"/>
          <w:i/>
          <w:color w:val="000000" w:themeColor="text1"/>
          <w:lang w:val="en-US"/>
        </w:rPr>
        <w:t>a</w:t>
      </w:r>
      <w:proofErr w:type="spellEnd"/>
      <w:r w:rsidRPr="00CA0D4F">
        <w:rPr>
          <w:rFonts w:ascii="Times New Roman" w:hAnsi="Times New Roman"/>
          <w:i/>
          <w:color w:val="000000" w:themeColor="text1"/>
          <w:lang w:val="en-US"/>
        </w:rPr>
        <w:t xml:space="preserve"> v </w:t>
      </w:r>
      <w:proofErr w:type="spellStart"/>
      <w:r w:rsidRPr="00CA0D4F">
        <w:rPr>
          <w:rFonts w:ascii="Times New Roman" w:hAnsi="Times New Roman"/>
          <w:i/>
          <w:color w:val="000000" w:themeColor="text1"/>
          <w:lang w:val="en-US"/>
        </w:rPr>
        <w:t>novoe</w:t>
      </w:r>
      <w:proofErr w:type="spellEnd"/>
      <w:r w:rsidRPr="00CA0D4F">
        <w:rPr>
          <w:rFonts w:ascii="Times New Roman" w:hAnsi="Times New Roman"/>
          <w:i/>
          <w:color w:val="000000" w:themeColor="text1"/>
          <w:lang w:val="en-US"/>
        </w:rPr>
        <w:t xml:space="preserve"> </w:t>
      </w:r>
      <w:proofErr w:type="spellStart"/>
      <w:r w:rsidRPr="00CA0D4F">
        <w:rPr>
          <w:rFonts w:ascii="Times New Roman" w:hAnsi="Times New Roman"/>
          <w:i/>
          <w:color w:val="000000" w:themeColor="text1"/>
          <w:lang w:val="en-US"/>
        </w:rPr>
        <w:t>i</w:t>
      </w:r>
      <w:proofErr w:type="spellEnd"/>
      <w:r w:rsidRPr="00CA0D4F">
        <w:rPr>
          <w:rFonts w:ascii="Times New Roman" w:hAnsi="Times New Roman"/>
          <w:i/>
          <w:color w:val="000000" w:themeColor="text1"/>
          <w:lang w:val="en-US"/>
        </w:rPr>
        <w:t xml:space="preserve"> </w:t>
      </w:r>
      <w:proofErr w:type="spellStart"/>
      <w:r w:rsidRPr="00CA0D4F">
        <w:rPr>
          <w:rFonts w:ascii="Times New Roman" w:hAnsi="Times New Roman"/>
          <w:i/>
          <w:color w:val="000000" w:themeColor="text1"/>
          <w:lang w:val="en-US"/>
        </w:rPr>
        <w:t>nove</w:t>
      </w:r>
      <w:r w:rsidR="00641C4D" w:rsidRPr="00CA0D4F">
        <w:rPr>
          <w:rFonts w:ascii="Times New Roman" w:hAnsi="Times New Roman"/>
          <w:i/>
          <w:color w:val="000000" w:themeColor="text1"/>
          <w:lang w:val="en-US"/>
        </w:rPr>
        <w:t>i</w:t>
      </w:r>
      <w:r w:rsidRPr="00CA0D4F">
        <w:rPr>
          <w:rFonts w:ascii="Times New Roman" w:hAnsi="Times New Roman"/>
          <w:i/>
          <w:color w:val="000000" w:themeColor="text1"/>
          <w:lang w:val="en-US"/>
        </w:rPr>
        <w:t>shee</w:t>
      </w:r>
      <w:proofErr w:type="spellEnd"/>
      <w:r w:rsidRPr="00CA0D4F">
        <w:rPr>
          <w:rFonts w:ascii="Times New Roman" w:hAnsi="Times New Roman"/>
          <w:i/>
          <w:color w:val="000000" w:themeColor="text1"/>
          <w:lang w:val="en-US"/>
        </w:rPr>
        <w:t xml:space="preserve"> </w:t>
      </w:r>
      <w:proofErr w:type="spellStart"/>
      <w:r w:rsidRPr="00CA0D4F">
        <w:rPr>
          <w:rFonts w:ascii="Times New Roman" w:hAnsi="Times New Roman"/>
          <w:i/>
          <w:color w:val="000000" w:themeColor="text1"/>
          <w:lang w:val="en-US"/>
        </w:rPr>
        <w:t>vrem</w:t>
      </w:r>
      <w:r w:rsidR="00641C4D" w:rsidRPr="00CA0D4F">
        <w:rPr>
          <w:rFonts w:ascii="Times New Roman" w:hAnsi="Times New Roman"/>
          <w:i/>
          <w:color w:val="000000" w:themeColor="text1"/>
          <w:lang w:val="en-US"/>
        </w:rPr>
        <w:t>i</w:t>
      </w:r>
      <w:r w:rsidRPr="00CA0D4F">
        <w:rPr>
          <w:rFonts w:ascii="Times New Roman" w:hAnsi="Times New Roman"/>
          <w:i/>
          <w:color w:val="000000" w:themeColor="text1"/>
          <w:lang w:val="en-US"/>
        </w:rPr>
        <w:t>a</w:t>
      </w:r>
      <w:proofErr w:type="spellEnd"/>
      <w:r w:rsidRPr="00CA0D4F">
        <w:rPr>
          <w:rFonts w:ascii="Times New Roman" w:hAnsi="Times New Roman"/>
          <w:color w:val="000000" w:themeColor="text1"/>
          <w:lang w:val="en-US"/>
        </w:rPr>
        <w:t>. St</w:t>
      </w:r>
      <w:r w:rsidR="00CA0D4F" w:rsidRPr="00CB39DE">
        <w:rPr>
          <w:rFonts w:ascii="Times New Roman" w:hAnsi="Times New Roman"/>
          <w:color w:val="000000" w:themeColor="text1"/>
          <w:lang w:val="en-US"/>
        </w:rPr>
        <w:t> </w:t>
      </w:r>
      <w:r w:rsidRPr="00CA0D4F">
        <w:rPr>
          <w:rFonts w:ascii="Times New Roman" w:hAnsi="Times New Roman"/>
          <w:color w:val="000000" w:themeColor="text1"/>
          <w:lang w:val="en-US"/>
        </w:rPr>
        <w:t>Petersburg, Nestor-</w:t>
      </w:r>
      <w:proofErr w:type="spellStart"/>
      <w:r w:rsidRPr="00CA0D4F">
        <w:rPr>
          <w:rFonts w:ascii="Times New Roman" w:hAnsi="Times New Roman"/>
          <w:color w:val="000000" w:themeColor="text1"/>
          <w:lang w:val="en-US"/>
        </w:rPr>
        <w:t>Istori</w:t>
      </w:r>
      <w:r w:rsidR="00641C4D" w:rsidRPr="00CA0D4F">
        <w:rPr>
          <w:rFonts w:ascii="Times New Roman" w:hAnsi="Times New Roman"/>
          <w:color w:val="000000" w:themeColor="text1"/>
          <w:lang w:val="en-US"/>
        </w:rPr>
        <w:t>i</w:t>
      </w:r>
      <w:r w:rsidRPr="00CA0D4F">
        <w:rPr>
          <w:rFonts w:ascii="Times New Roman" w:hAnsi="Times New Roman"/>
          <w:color w:val="000000" w:themeColor="text1"/>
          <w:lang w:val="en-US"/>
        </w:rPr>
        <w:t>a</w:t>
      </w:r>
      <w:proofErr w:type="spellEnd"/>
      <w:r w:rsidRPr="00CA0D4F">
        <w:rPr>
          <w:rFonts w:ascii="Times New Roman" w:hAnsi="Times New Roman"/>
          <w:color w:val="000000" w:themeColor="text1"/>
          <w:lang w:val="en-US"/>
        </w:rPr>
        <w:t xml:space="preserve"> Publ., 2012, </w:t>
      </w:r>
      <w:proofErr w:type="spellStart"/>
      <w:r w:rsidRPr="00CA0D4F">
        <w:rPr>
          <w:rFonts w:ascii="Times New Roman" w:hAnsi="Times New Roman"/>
          <w:color w:val="000000" w:themeColor="text1"/>
        </w:rPr>
        <w:t>рр</w:t>
      </w:r>
      <w:proofErr w:type="spellEnd"/>
      <w:r w:rsidRPr="00CA0D4F">
        <w:rPr>
          <w:rFonts w:ascii="Times New Roman" w:hAnsi="Times New Roman"/>
          <w:color w:val="000000" w:themeColor="text1"/>
          <w:lang w:val="en-US"/>
        </w:rPr>
        <w:t>. 155–172. (In Russian)</w:t>
      </w:r>
    </w:p>
    <w:p w14:paraId="6036D77B" w14:textId="45F892BA" w:rsidR="0076302E" w:rsidRPr="00CA0D4F" w:rsidRDefault="0076302E" w:rsidP="0076302E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lang w:val="en-US"/>
        </w:rPr>
      </w:pPr>
      <w:r w:rsidRPr="00CA0D4F">
        <w:rPr>
          <w:rFonts w:ascii="Times New Roman" w:hAnsi="Times New Roman"/>
          <w:color w:val="000000" w:themeColor="text1"/>
          <w:lang w:val="en-US"/>
        </w:rPr>
        <w:t>Cabot J. Who really discovered America</w:t>
      </w:r>
      <w:r w:rsidR="00732CDE" w:rsidRPr="00CA0D4F">
        <w:rPr>
          <w:rFonts w:ascii="Times New Roman" w:hAnsi="Times New Roman"/>
          <w:color w:val="000000" w:themeColor="text1"/>
          <w:lang w:val="en-US"/>
        </w:rPr>
        <w:t>.</w:t>
      </w:r>
      <w:r w:rsidR="00591E65" w:rsidRPr="00CA0D4F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CA0D4F">
        <w:rPr>
          <w:rFonts w:ascii="Times New Roman" w:hAnsi="Times New Roman"/>
          <w:i/>
          <w:color w:val="000000" w:themeColor="text1"/>
          <w:lang w:val="en-US"/>
        </w:rPr>
        <w:t>The Transatlantic Historical Review</w:t>
      </w:r>
      <w:r w:rsidRPr="00CA0D4F">
        <w:rPr>
          <w:rFonts w:ascii="Times New Roman" w:hAnsi="Times New Roman"/>
          <w:color w:val="000000" w:themeColor="text1"/>
          <w:lang w:val="en-US"/>
        </w:rPr>
        <w:t xml:space="preserve">, </w:t>
      </w:r>
      <w:r w:rsidR="00591E65" w:rsidRPr="00CA0D4F">
        <w:rPr>
          <w:rFonts w:ascii="Times New Roman" w:hAnsi="Times New Roman"/>
          <w:color w:val="000000" w:themeColor="text1"/>
          <w:lang w:val="en-US"/>
        </w:rPr>
        <w:t xml:space="preserve">2007, vol. 53, issue 2, </w:t>
      </w:r>
      <w:r w:rsidR="00591E65" w:rsidRPr="00CA0D4F">
        <w:rPr>
          <w:rFonts w:ascii="Times New Roman" w:hAnsi="Times New Roman"/>
          <w:color w:val="000000" w:themeColor="text1"/>
          <w:lang w:val="en-GB"/>
        </w:rPr>
        <w:t xml:space="preserve">pp. </w:t>
      </w:r>
      <w:r w:rsidR="00591E65" w:rsidRPr="00CA0D4F">
        <w:rPr>
          <w:rFonts w:ascii="Times New Roman" w:hAnsi="Times New Roman"/>
          <w:color w:val="000000" w:themeColor="text1"/>
          <w:lang w:val="en-US"/>
        </w:rPr>
        <w:t>142</w:t>
      </w:r>
      <w:r w:rsidR="00591E65" w:rsidRPr="00CA0D4F">
        <w:rPr>
          <w:rFonts w:ascii="Times New Roman" w:hAnsi="Times New Roman"/>
          <w:color w:val="000000" w:themeColor="text1"/>
          <w:lang w:val="en-GB"/>
        </w:rPr>
        <w:t>–</w:t>
      </w:r>
      <w:r w:rsidR="00591E65" w:rsidRPr="00CA0D4F">
        <w:rPr>
          <w:rFonts w:ascii="Times New Roman" w:hAnsi="Times New Roman"/>
          <w:color w:val="000000" w:themeColor="text1"/>
          <w:lang w:val="en-US"/>
        </w:rPr>
        <w:t>165.</w:t>
      </w:r>
    </w:p>
    <w:p w14:paraId="0FE5C495" w14:textId="73E06A02" w:rsidR="0076302E" w:rsidRPr="00CA0D4F" w:rsidRDefault="0076302E" w:rsidP="0076302E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lang w:val="en-GB"/>
        </w:rPr>
      </w:pPr>
      <w:r w:rsidRPr="00CA0D4F">
        <w:rPr>
          <w:rFonts w:ascii="Times New Roman" w:hAnsi="Times New Roman"/>
          <w:color w:val="000000" w:themeColor="text1"/>
          <w:lang w:val="en-US"/>
        </w:rPr>
        <w:t xml:space="preserve">Cortes F. </w:t>
      </w:r>
      <w:r w:rsidRPr="00CA0D4F">
        <w:rPr>
          <w:rFonts w:ascii="Times New Roman" w:hAnsi="Times New Roman"/>
          <w:i/>
          <w:color w:val="000000" w:themeColor="text1"/>
          <w:lang w:val="en-US"/>
        </w:rPr>
        <w:t>History of Mexico</w:t>
      </w:r>
      <w:bookmarkStart w:id="0" w:name="_GoBack"/>
      <w:bookmarkEnd w:id="0"/>
      <w:r w:rsidRPr="00CA0D4F">
        <w:rPr>
          <w:rFonts w:ascii="Times New Roman" w:hAnsi="Times New Roman"/>
          <w:color w:val="000000" w:themeColor="text1"/>
          <w:lang w:val="en-US"/>
        </w:rPr>
        <w:t xml:space="preserve">. Vol. I. </w:t>
      </w:r>
      <w:r w:rsidRPr="00CA0D4F">
        <w:rPr>
          <w:rFonts w:ascii="Times New Roman" w:hAnsi="Times New Roman"/>
          <w:color w:val="000000" w:themeColor="text1"/>
          <w:lang w:val="en-GB"/>
        </w:rPr>
        <w:t>New Yor</w:t>
      </w:r>
      <w:r w:rsidR="00AE6BA3" w:rsidRPr="00CA0D4F">
        <w:rPr>
          <w:rFonts w:ascii="Times New Roman" w:hAnsi="Times New Roman"/>
          <w:color w:val="000000" w:themeColor="text1"/>
          <w:lang w:val="en-GB"/>
        </w:rPr>
        <w:t>k</w:t>
      </w:r>
      <w:r w:rsidR="00732CDE" w:rsidRPr="00CA0D4F">
        <w:rPr>
          <w:rFonts w:ascii="Times New Roman" w:hAnsi="Times New Roman"/>
          <w:color w:val="000000" w:themeColor="text1"/>
          <w:lang w:val="en-GB"/>
        </w:rPr>
        <w:t>,</w:t>
      </w:r>
      <w:r w:rsidR="00AE6BA3" w:rsidRPr="00CA0D4F">
        <w:rPr>
          <w:rFonts w:ascii="Times New Roman" w:hAnsi="Times New Roman"/>
          <w:color w:val="000000" w:themeColor="text1"/>
          <w:lang w:val="en-GB"/>
        </w:rPr>
        <w:t xml:space="preserve"> The Conquistador Press, 2017</w:t>
      </w:r>
      <w:r w:rsidR="006F7829" w:rsidRPr="00CA0D4F">
        <w:rPr>
          <w:rFonts w:ascii="Times New Roman" w:hAnsi="Times New Roman"/>
          <w:color w:val="000000" w:themeColor="text1"/>
          <w:lang w:val="en-GB"/>
        </w:rPr>
        <w:t>,</w:t>
      </w:r>
      <w:r w:rsidRPr="00CA0D4F">
        <w:rPr>
          <w:rFonts w:ascii="Times New Roman" w:hAnsi="Times New Roman"/>
          <w:color w:val="000000" w:themeColor="text1"/>
          <w:lang w:val="en-GB"/>
        </w:rPr>
        <w:t xml:space="preserve"> 483</w:t>
      </w:r>
      <w:r w:rsidR="00CA0D4F" w:rsidRPr="00CA0D4F">
        <w:rPr>
          <w:rFonts w:ascii="Times New Roman" w:hAnsi="Times New Roman"/>
          <w:color w:val="000000" w:themeColor="text1"/>
          <w:lang w:val="en-US"/>
        </w:rPr>
        <w:t> </w:t>
      </w:r>
      <w:r w:rsidRPr="00CA0D4F">
        <w:rPr>
          <w:rFonts w:ascii="Times New Roman" w:hAnsi="Times New Roman"/>
          <w:color w:val="000000" w:themeColor="text1"/>
          <w:lang w:val="en-GB"/>
        </w:rPr>
        <w:t>p.</w:t>
      </w:r>
      <w:r w:rsidR="00C065C6" w:rsidRPr="00CA0D4F">
        <w:rPr>
          <w:rFonts w:ascii="Times New Roman" w:hAnsi="Times New Roman"/>
          <w:color w:val="000000" w:themeColor="text1"/>
          <w:lang w:val="en-GB"/>
        </w:rPr>
        <w:t xml:space="preserve"> </w:t>
      </w:r>
    </w:p>
    <w:p w14:paraId="6E9CDC21" w14:textId="580EB43F" w:rsidR="00060520" w:rsidRPr="00842210" w:rsidRDefault="0076302E" w:rsidP="00AE6BA3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lang w:val="en-US"/>
        </w:rPr>
      </w:pPr>
      <w:r w:rsidRPr="00CA0D4F">
        <w:rPr>
          <w:rFonts w:ascii="Times New Roman" w:hAnsi="Times New Roman"/>
          <w:color w:val="000000" w:themeColor="text1"/>
          <w:lang w:val="en-US"/>
        </w:rPr>
        <w:t xml:space="preserve">Pizarro F. </w:t>
      </w:r>
      <w:r w:rsidRPr="00CA0D4F">
        <w:rPr>
          <w:rFonts w:ascii="Times New Roman" w:hAnsi="Times New Roman"/>
          <w:i/>
          <w:color w:val="000000" w:themeColor="text1"/>
          <w:lang w:val="en-US"/>
        </w:rPr>
        <w:t>The rise and fall of the Inca Empire</w:t>
      </w:r>
      <w:r w:rsidRPr="00CA0D4F">
        <w:rPr>
          <w:rFonts w:ascii="Times New Roman" w:hAnsi="Times New Roman"/>
          <w:color w:val="000000" w:themeColor="text1"/>
          <w:lang w:val="en-US"/>
        </w:rPr>
        <w:t>. Lima, The Lima University Press, 1967, 768 p.</w:t>
      </w:r>
    </w:p>
    <w:sectPr w:rsidR="00060520" w:rsidRPr="00842210" w:rsidSect="008349CC">
      <w:footerReference w:type="even" r:id="rId9"/>
      <w:footerReference w:type="default" r:id="rId10"/>
      <w:pgSz w:w="11900" w:h="16840"/>
      <w:pgMar w:top="1134" w:right="1134" w:bottom="1134" w:left="1134" w:header="0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7534E" w16cex:dateUtc="2022-10-17T01:06:00Z"/>
  <w16cex:commentExtensible w16cex:durableId="26F753E7" w16cex:dateUtc="2022-10-17T01:09:00Z"/>
  <w16cex:commentExtensible w16cex:durableId="26F75508" w16cex:dateUtc="2022-10-17T01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BDE03" w14:textId="77777777" w:rsidR="00D23F11" w:rsidRDefault="00D23F11" w:rsidP="00B426AD">
      <w:r>
        <w:separator/>
      </w:r>
    </w:p>
  </w:endnote>
  <w:endnote w:type="continuationSeparator" w:id="0">
    <w:p w14:paraId="0D32327B" w14:textId="77777777" w:rsidR="00D23F11" w:rsidRDefault="00D23F11" w:rsidP="00B4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8ED6F" w14:textId="77777777" w:rsidR="00312BDC" w:rsidRDefault="00312BDC" w:rsidP="009A66B0">
    <w:pPr>
      <w:pStyle w:val="a7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139AA71" w14:textId="77777777" w:rsidR="00312BDC" w:rsidRDefault="00312BDC" w:rsidP="0093399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E25CD" w14:textId="59189FDD" w:rsidR="00312BDC" w:rsidRPr="00933996" w:rsidRDefault="00312BDC" w:rsidP="009A66B0">
    <w:pPr>
      <w:pStyle w:val="a7"/>
      <w:framePr w:wrap="none" w:vAnchor="text" w:hAnchor="margin" w:xAlign="right" w:y="1"/>
      <w:rPr>
        <w:rStyle w:val="a9"/>
        <w:rFonts w:ascii="Times New Roman" w:hAnsi="Times New Roman"/>
      </w:rPr>
    </w:pPr>
    <w:r w:rsidRPr="00933996">
      <w:rPr>
        <w:rStyle w:val="a9"/>
        <w:rFonts w:ascii="Times New Roman" w:hAnsi="Times New Roman"/>
      </w:rPr>
      <w:fldChar w:fldCharType="begin"/>
    </w:r>
    <w:r w:rsidRPr="00933996">
      <w:rPr>
        <w:rStyle w:val="a9"/>
        <w:rFonts w:ascii="Times New Roman" w:hAnsi="Times New Roman"/>
      </w:rPr>
      <w:instrText xml:space="preserve">PAGE  </w:instrText>
    </w:r>
    <w:r w:rsidRPr="00933996">
      <w:rPr>
        <w:rStyle w:val="a9"/>
        <w:rFonts w:ascii="Times New Roman" w:hAnsi="Times New Roman"/>
      </w:rPr>
      <w:fldChar w:fldCharType="separate"/>
    </w:r>
    <w:r w:rsidR="006F7829">
      <w:rPr>
        <w:rStyle w:val="a9"/>
        <w:rFonts w:ascii="Times New Roman" w:hAnsi="Times New Roman"/>
        <w:noProof/>
      </w:rPr>
      <w:t>1</w:t>
    </w:r>
    <w:r w:rsidRPr="00933996">
      <w:rPr>
        <w:rStyle w:val="a9"/>
        <w:rFonts w:ascii="Times New Roman" w:hAnsi="Times New Roman"/>
      </w:rPr>
      <w:fldChar w:fldCharType="end"/>
    </w:r>
  </w:p>
  <w:p w14:paraId="4B1CEF15" w14:textId="77777777" w:rsidR="00312BDC" w:rsidRDefault="00312BDC" w:rsidP="0093399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286EC" w14:textId="77777777" w:rsidR="00D23F11" w:rsidRDefault="00D23F11" w:rsidP="00B426AD">
      <w:r>
        <w:separator/>
      </w:r>
    </w:p>
  </w:footnote>
  <w:footnote w:type="continuationSeparator" w:id="0">
    <w:p w14:paraId="781FBF69" w14:textId="77777777" w:rsidR="00D23F11" w:rsidRDefault="00D23F11" w:rsidP="00B426AD">
      <w:r>
        <w:continuationSeparator/>
      </w:r>
    </w:p>
  </w:footnote>
  <w:footnote w:id="1">
    <w:p w14:paraId="448E8C0A" w14:textId="3E471B21" w:rsidR="00312BDC" w:rsidRPr="00842210" w:rsidRDefault="00312BDC" w:rsidP="00AE6BA3">
      <w:pPr>
        <w:pStyle w:val="a4"/>
        <w:spacing w:line="276" w:lineRule="auto"/>
        <w:ind w:firstLine="284"/>
        <w:jc w:val="both"/>
        <w:rPr>
          <w:rFonts w:ascii="Times New Roman" w:hAnsi="Times New Roman"/>
          <w:lang w:val="en-US"/>
        </w:rPr>
      </w:pPr>
      <w:r w:rsidRPr="00842210">
        <w:rPr>
          <w:rStyle w:val="a6"/>
          <w:rFonts w:ascii="Times New Roman" w:hAnsi="Times New Roman"/>
        </w:rPr>
        <w:footnoteRef/>
      </w:r>
      <w:r w:rsidRPr="00842210">
        <w:rPr>
          <w:rFonts w:ascii="Times New Roman" w:hAnsi="Times New Roman"/>
          <w:lang w:val="en-US"/>
        </w:rPr>
        <w:t xml:space="preserve"> </w:t>
      </w:r>
      <w:r w:rsidRPr="00842210">
        <w:rPr>
          <w:rFonts w:ascii="Times New Roman" w:hAnsi="Times New Roman"/>
          <w:i/>
          <w:lang w:val="en-US"/>
        </w:rPr>
        <w:t>Cabot J.</w:t>
      </w:r>
      <w:r w:rsidRPr="00842210">
        <w:rPr>
          <w:rFonts w:ascii="Times New Roman" w:hAnsi="Times New Roman"/>
          <w:lang w:val="en-US"/>
        </w:rPr>
        <w:t xml:space="preserve"> Who really discovered America? // The Transatlantic Historical Review</w:t>
      </w:r>
      <w:r w:rsidR="00732CDE" w:rsidRPr="00842210">
        <w:rPr>
          <w:rFonts w:ascii="Times New Roman" w:hAnsi="Times New Roman"/>
          <w:lang w:val="en-US"/>
        </w:rPr>
        <w:t>.</w:t>
      </w:r>
      <w:r w:rsidRPr="00842210">
        <w:rPr>
          <w:rFonts w:ascii="Times New Roman" w:hAnsi="Times New Roman"/>
          <w:lang w:val="en-US"/>
        </w:rPr>
        <w:t xml:space="preserve"> </w:t>
      </w:r>
      <w:r w:rsidR="00591E65" w:rsidRPr="00842210">
        <w:rPr>
          <w:rFonts w:ascii="Times New Roman" w:hAnsi="Times New Roman"/>
          <w:lang w:val="en-US"/>
        </w:rPr>
        <w:t>2007. Vol. 53, issue 2. P. 147</w:t>
      </w:r>
      <w:r w:rsidRPr="00842210">
        <w:rPr>
          <w:rFonts w:ascii="Times New Roman" w:hAnsi="Times New Roman"/>
          <w:lang w:val="en-US"/>
        </w:rPr>
        <w:t xml:space="preserve">; </w:t>
      </w:r>
      <w:r w:rsidRPr="00842210">
        <w:rPr>
          <w:rFonts w:ascii="Times New Roman" w:hAnsi="Times New Roman"/>
          <w:i/>
          <w:lang w:val="en-US"/>
        </w:rPr>
        <w:t>Bering I.</w:t>
      </w:r>
      <w:r w:rsidR="00AB294F" w:rsidRPr="000C251A">
        <w:rPr>
          <w:rFonts w:ascii="Times New Roman" w:hAnsi="Times New Roman"/>
          <w:i/>
          <w:lang w:val="en-US"/>
        </w:rPr>
        <w:t xml:space="preserve"> </w:t>
      </w:r>
      <w:r w:rsidRPr="00842210">
        <w:rPr>
          <w:rFonts w:ascii="Times New Roman" w:hAnsi="Times New Roman"/>
          <w:i/>
          <w:lang w:val="en-US"/>
        </w:rPr>
        <w:t>I.</w:t>
      </w:r>
      <w:r w:rsidRPr="00842210">
        <w:rPr>
          <w:rFonts w:ascii="Times New Roman" w:hAnsi="Times New Roman"/>
          <w:lang w:val="en-US"/>
        </w:rPr>
        <w:t xml:space="preserve"> </w:t>
      </w:r>
      <w:proofErr w:type="spellStart"/>
      <w:r w:rsidRPr="00842210">
        <w:rPr>
          <w:rFonts w:ascii="Times New Roman" w:hAnsi="Times New Roman"/>
          <w:lang w:val="en-US"/>
        </w:rPr>
        <w:t>Istori</w:t>
      </w:r>
      <w:r w:rsidR="006F7829" w:rsidRPr="00842210">
        <w:rPr>
          <w:rFonts w:ascii="Times New Roman" w:hAnsi="Times New Roman"/>
          <w:lang w:val="en-US"/>
        </w:rPr>
        <w:t>i</w:t>
      </w:r>
      <w:r w:rsidRPr="00842210">
        <w:rPr>
          <w:rFonts w:ascii="Times New Roman" w:hAnsi="Times New Roman"/>
          <w:lang w:val="en-US"/>
        </w:rPr>
        <w:t>a</w:t>
      </w:r>
      <w:proofErr w:type="spellEnd"/>
      <w:r w:rsidRPr="00842210">
        <w:rPr>
          <w:rFonts w:ascii="Times New Roman" w:hAnsi="Times New Roman"/>
          <w:lang w:val="en-US"/>
        </w:rPr>
        <w:t xml:space="preserve"> </w:t>
      </w:r>
      <w:proofErr w:type="spellStart"/>
      <w:r w:rsidRPr="00842210">
        <w:rPr>
          <w:rFonts w:ascii="Times New Roman" w:hAnsi="Times New Roman"/>
          <w:lang w:val="en-US"/>
        </w:rPr>
        <w:t>Beringova</w:t>
      </w:r>
      <w:proofErr w:type="spellEnd"/>
      <w:r w:rsidRPr="00842210">
        <w:rPr>
          <w:rFonts w:ascii="Times New Roman" w:hAnsi="Times New Roman"/>
          <w:lang w:val="en-US"/>
        </w:rPr>
        <w:t xml:space="preserve"> </w:t>
      </w:r>
      <w:proofErr w:type="spellStart"/>
      <w:r w:rsidRPr="00842210">
        <w:rPr>
          <w:rFonts w:ascii="Times New Roman" w:hAnsi="Times New Roman"/>
          <w:lang w:val="en-US"/>
        </w:rPr>
        <w:t>proliva</w:t>
      </w:r>
      <w:proofErr w:type="spellEnd"/>
      <w:r w:rsidRPr="00842210">
        <w:rPr>
          <w:rFonts w:ascii="Times New Roman" w:hAnsi="Times New Roman"/>
          <w:lang w:val="en-US"/>
        </w:rPr>
        <w:t xml:space="preserve"> // </w:t>
      </w:r>
      <w:proofErr w:type="spellStart"/>
      <w:r w:rsidRPr="00842210">
        <w:rPr>
          <w:rFonts w:ascii="Times New Roman" w:hAnsi="Times New Roman"/>
          <w:lang w:val="en-US"/>
        </w:rPr>
        <w:t>Geograficheskie</w:t>
      </w:r>
      <w:proofErr w:type="spellEnd"/>
      <w:r w:rsidRPr="00842210">
        <w:rPr>
          <w:rFonts w:ascii="Times New Roman" w:hAnsi="Times New Roman"/>
          <w:lang w:val="en-US"/>
        </w:rPr>
        <w:t xml:space="preserve"> </w:t>
      </w:r>
      <w:proofErr w:type="spellStart"/>
      <w:r w:rsidRPr="00842210">
        <w:rPr>
          <w:rFonts w:ascii="Times New Roman" w:hAnsi="Times New Roman"/>
          <w:lang w:val="en-US"/>
        </w:rPr>
        <w:t>otkryti</w:t>
      </w:r>
      <w:r w:rsidR="00641C4D">
        <w:rPr>
          <w:rFonts w:ascii="Times New Roman" w:hAnsi="Times New Roman"/>
          <w:lang w:val="en-US"/>
        </w:rPr>
        <w:t>i</w:t>
      </w:r>
      <w:r w:rsidRPr="00842210">
        <w:rPr>
          <w:rFonts w:ascii="Times New Roman" w:hAnsi="Times New Roman"/>
          <w:lang w:val="en-US"/>
        </w:rPr>
        <w:t>a</w:t>
      </w:r>
      <w:proofErr w:type="spellEnd"/>
      <w:r w:rsidRPr="00842210">
        <w:rPr>
          <w:rFonts w:ascii="Times New Roman" w:hAnsi="Times New Roman"/>
          <w:lang w:val="en-US"/>
        </w:rPr>
        <w:t xml:space="preserve"> v </w:t>
      </w:r>
      <w:proofErr w:type="spellStart"/>
      <w:r w:rsidR="006F7829" w:rsidRPr="00842210">
        <w:rPr>
          <w:rFonts w:ascii="Times New Roman" w:hAnsi="Times New Roman"/>
          <w:lang w:val="en-US"/>
        </w:rPr>
        <w:t>N</w:t>
      </w:r>
      <w:r w:rsidRPr="00842210">
        <w:rPr>
          <w:rFonts w:ascii="Times New Roman" w:hAnsi="Times New Roman"/>
          <w:lang w:val="en-US"/>
        </w:rPr>
        <w:t>ovoe</w:t>
      </w:r>
      <w:proofErr w:type="spellEnd"/>
      <w:r w:rsidRPr="00842210">
        <w:rPr>
          <w:rFonts w:ascii="Times New Roman" w:hAnsi="Times New Roman"/>
          <w:lang w:val="en-US"/>
        </w:rPr>
        <w:t xml:space="preserve"> </w:t>
      </w:r>
      <w:proofErr w:type="spellStart"/>
      <w:r w:rsidRPr="00842210">
        <w:rPr>
          <w:rFonts w:ascii="Times New Roman" w:hAnsi="Times New Roman"/>
          <w:lang w:val="en-US"/>
        </w:rPr>
        <w:t>i</w:t>
      </w:r>
      <w:proofErr w:type="spellEnd"/>
      <w:r w:rsidRPr="00842210">
        <w:rPr>
          <w:rFonts w:ascii="Times New Roman" w:hAnsi="Times New Roman"/>
          <w:lang w:val="en-US"/>
        </w:rPr>
        <w:t xml:space="preserve"> </w:t>
      </w:r>
      <w:proofErr w:type="spellStart"/>
      <w:r w:rsidRPr="00842210">
        <w:rPr>
          <w:rFonts w:ascii="Times New Roman" w:hAnsi="Times New Roman"/>
          <w:lang w:val="en-US"/>
        </w:rPr>
        <w:t>nove</w:t>
      </w:r>
      <w:r w:rsidR="004F3C54">
        <w:rPr>
          <w:rFonts w:ascii="Times New Roman" w:hAnsi="Times New Roman"/>
          <w:lang w:val="en-US"/>
        </w:rPr>
        <w:t>i</w:t>
      </w:r>
      <w:r w:rsidRPr="00842210">
        <w:rPr>
          <w:rFonts w:ascii="Times New Roman" w:hAnsi="Times New Roman"/>
          <w:lang w:val="en-US"/>
        </w:rPr>
        <w:t>shee</w:t>
      </w:r>
      <w:proofErr w:type="spellEnd"/>
      <w:r w:rsidRPr="00842210">
        <w:rPr>
          <w:rFonts w:ascii="Times New Roman" w:hAnsi="Times New Roman"/>
          <w:lang w:val="en-US"/>
        </w:rPr>
        <w:t xml:space="preserve"> </w:t>
      </w:r>
      <w:proofErr w:type="spellStart"/>
      <w:r w:rsidRPr="00842210">
        <w:rPr>
          <w:rFonts w:ascii="Times New Roman" w:hAnsi="Times New Roman"/>
          <w:lang w:val="en-US"/>
        </w:rPr>
        <w:t>vrem</w:t>
      </w:r>
      <w:r w:rsidR="006F7829" w:rsidRPr="00842210">
        <w:rPr>
          <w:rFonts w:ascii="Times New Roman" w:hAnsi="Times New Roman"/>
          <w:lang w:val="en-US"/>
        </w:rPr>
        <w:t>i</w:t>
      </w:r>
      <w:r w:rsidRPr="00842210">
        <w:rPr>
          <w:rFonts w:ascii="Times New Roman" w:hAnsi="Times New Roman"/>
          <w:lang w:val="en-US"/>
        </w:rPr>
        <w:t>a</w:t>
      </w:r>
      <w:proofErr w:type="spellEnd"/>
      <w:r w:rsidRPr="00842210">
        <w:rPr>
          <w:rFonts w:ascii="Times New Roman" w:hAnsi="Times New Roman"/>
          <w:lang w:val="en-US"/>
        </w:rPr>
        <w:t>. St Petersburg, 2012. P.</w:t>
      </w:r>
      <w:r w:rsidR="00E5722E" w:rsidRPr="0049086B">
        <w:rPr>
          <w:rFonts w:ascii="Times New Roman" w:hAnsi="Times New Roman"/>
          <w:lang w:val="en-US"/>
        </w:rPr>
        <w:t> </w:t>
      </w:r>
      <w:r w:rsidRPr="00842210">
        <w:rPr>
          <w:rFonts w:ascii="Times New Roman" w:hAnsi="Times New Roman"/>
          <w:lang w:val="en-US"/>
        </w:rPr>
        <w:t>171.</w:t>
      </w:r>
    </w:p>
  </w:footnote>
  <w:footnote w:id="2">
    <w:p w14:paraId="50F607A0" w14:textId="1C63E1ED" w:rsidR="00312BDC" w:rsidRPr="00842210" w:rsidRDefault="00312BDC" w:rsidP="00AE6BA3">
      <w:pPr>
        <w:pStyle w:val="a4"/>
        <w:spacing w:line="276" w:lineRule="auto"/>
        <w:ind w:firstLine="284"/>
        <w:jc w:val="both"/>
        <w:rPr>
          <w:rFonts w:ascii="Times New Roman" w:hAnsi="Times New Roman"/>
          <w:lang w:val="en-US"/>
        </w:rPr>
      </w:pPr>
      <w:r w:rsidRPr="00842210">
        <w:rPr>
          <w:rStyle w:val="a6"/>
          <w:rFonts w:ascii="Times New Roman" w:hAnsi="Times New Roman"/>
        </w:rPr>
        <w:footnoteRef/>
      </w:r>
      <w:r w:rsidRPr="00842210">
        <w:rPr>
          <w:rFonts w:ascii="Times New Roman" w:hAnsi="Times New Roman"/>
          <w:lang w:val="en-US"/>
        </w:rPr>
        <w:t xml:space="preserve"> </w:t>
      </w:r>
      <w:r w:rsidRPr="00842210">
        <w:rPr>
          <w:rFonts w:ascii="Times New Roman" w:hAnsi="Times New Roman"/>
          <w:i/>
          <w:lang w:val="en-US"/>
        </w:rPr>
        <w:t>Cortes F.</w:t>
      </w:r>
      <w:r w:rsidRPr="00842210">
        <w:rPr>
          <w:rFonts w:ascii="Times New Roman" w:hAnsi="Times New Roman"/>
          <w:lang w:val="en-US"/>
        </w:rPr>
        <w:t xml:space="preserve"> History of Mexico. Vol. I. New York, 2017. P. 20.</w:t>
      </w:r>
    </w:p>
  </w:footnote>
  <w:footnote w:id="3">
    <w:p w14:paraId="4B1EDC40" w14:textId="27586006" w:rsidR="00312BDC" w:rsidRPr="00842210" w:rsidRDefault="00312BDC" w:rsidP="00AE6BA3">
      <w:pPr>
        <w:pStyle w:val="a4"/>
        <w:spacing w:line="276" w:lineRule="auto"/>
        <w:ind w:firstLine="284"/>
        <w:jc w:val="both"/>
        <w:rPr>
          <w:rFonts w:ascii="Times New Roman" w:hAnsi="Times New Roman"/>
          <w:lang w:val="en-US"/>
        </w:rPr>
      </w:pPr>
      <w:r w:rsidRPr="00842210">
        <w:rPr>
          <w:rStyle w:val="a6"/>
          <w:rFonts w:ascii="Times New Roman" w:hAnsi="Times New Roman"/>
        </w:rPr>
        <w:footnoteRef/>
      </w:r>
      <w:r w:rsidRPr="00842210">
        <w:rPr>
          <w:rFonts w:ascii="Times New Roman" w:hAnsi="Times New Roman"/>
          <w:lang w:val="en-US"/>
        </w:rPr>
        <w:t xml:space="preserve"> </w:t>
      </w:r>
      <w:r w:rsidRPr="00842210">
        <w:rPr>
          <w:rFonts w:ascii="Times New Roman" w:hAnsi="Times New Roman"/>
          <w:i/>
          <w:lang w:val="en-US"/>
        </w:rPr>
        <w:t>Pizarro F.</w:t>
      </w:r>
      <w:r w:rsidRPr="00842210">
        <w:rPr>
          <w:rFonts w:ascii="Times New Roman" w:hAnsi="Times New Roman"/>
          <w:lang w:val="en-US"/>
        </w:rPr>
        <w:t xml:space="preserve"> The rise and fall of the Inca Empire. Lima, 1967. P. 30.</w:t>
      </w:r>
    </w:p>
  </w:footnote>
  <w:footnote w:id="4">
    <w:p w14:paraId="2F57D94A" w14:textId="1E4651ED" w:rsidR="00312BDC" w:rsidRPr="00842210" w:rsidRDefault="00312BDC" w:rsidP="00AE6BA3">
      <w:pPr>
        <w:pStyle w:val="a4"/>
        <w:spacing w:line="276" w:lineRule="auto"/>
        <w:ind w:firstLine="284"/>
        <w:jc w:val="both"/>
        <w:rPr>
          <w:rFonts w:ascii="Times New Roman" w:hAnsi="Times New Roman"/>
          <w:lang w:val="en-US"/>
        </w:rPr>
      </w:pPr>
      <w:r w:rsidRPr="00842210">
        <w:rPr>
          <w:rStyle w:val="a6"/>
          <w:rFonts w:ascii="Times New Roman" w:hAnsi="Times New Roman"/>
        </w:rPr>
        <w:footnoteRef/>
      </w:r>
      <w:r w:rsidRPr="00842210">
        <w:rPr>
          <w:rFonts w:ascii="Times New Roman" w:hAnsi="Times New Roman"/>
          <w:lang w:val="en-US"/>
        </w:rPr>
        <w:t xml:space="preserve"> </w:t>
      </w:r>
      <w:r w:rsidRPr="00842210">
        <w:rPr>
          <w:rFonts w:ascii="Times New Roman" w:hAnsi="Times New Roman"/>
          <w:i/>
          <w:lang w:val="en-US"/>
        </w:rPr>
        <w:t>Cortes F.</w:t>
      </w:r>
      <w:r w:rsidRPr="00842210">
        <w:rPr>
          <w:rFonts w:ascii="Times New Roman" w:hAnsi="Times New Roman"/>
          <w:lang w:val="en-US"/>
        </w:rPr>
        <w:t xml:space="preserve"> History of Mexico. Vol. II. New York, 2017. P. 40.</w:t>
      </w:r>
    </w:p>
  </w:footnote>
  <w:footnote w:id="5">
    <w:p w14:paraId="7CA8BBD3" w14:textId="7953A5CD" w:rsidR="00312BDC" w:rsidRPr="00AE6BA3" w:rsidRDefault="00312BDC" w:rsidP="00AE6BA3">
      <w:pPr>
        <w:pStyle w:val="a4"/>
        <w:spacing w:line="276" w:lineRule="auto"/>
        <w:ind w:firstLine="284"/>
        <w:jc w:val="both"/>
        <w:rPr>
          <w:rFonts w:ascii="Times New Roman" w:hAnsi="Times New Roman"/>
          <w:lang w:val="en-US"/>
        </w:rPr>
      </w:pPr>
      <w:r w:rsidRPr="00842210">
        <w:rPr>
          <w:rStyle w:val="a6"/>
          <w:rFonts w:ascii="Times New Roman" w:hAnsi="Times New Roman"/>
        </w:rPr>
        <w:footnoteRef/>
      </w:r>
      <w:r w:rsidRPr="00842210">
        <w:rPr>
          <w:rFonts w:ascii="Times New Roman" w:hAnsi="Times New Roman"/>
          <w:lang w:val="en-US"/>
        </w:rPr>
        <w:t xml:space="preserve"> Columbus Christopher to Vespucci Amerigo. British Library (BL)</w:t>
      </w:r>
      <w:r w:rsidR="00732CDE" w:rsidRPr="00842210">
        <w:rPr>
          <w:rFonts w:ascii="Times New Roman" w:hAnsi="Times New Roman"/>
          <w:lang w:val="en-US"/>
        </w:rPr>
        <w:t>.</w:t>
      </w:r>
      <w:r w:rsidRPr="00842210">
        <w:rPr>
          <w:rFonts w:ascii="Times New Roman" w:hAnsi="Times New Roman"/>
          <w:lang w:val="en-US"/>
        </w:rPr>
        <w:t xml:space="preserve"> American collection</w:t>
      </w:r>
      <w:r w:rsidR="00732CDE" w:rsidRPr="00842210">
        <w:rPr>
          <w:rFonts w:ascii="Times New Roman" w:hAnsi="Times New Roman"/>
          <w:lang w:val="en-US"/>
        </w:rPr>
        <w:t>.</w:t>
      </w:r>
      <w:r w:rsidRPr="00842210">
        <w:rPr>
          <w:rFonts w:ascii="Times New Roman" w:hAnsi="Times New Roman"/>
          <w:lang w:val="en-US"/>
        </w:rPr>
        <w:t xml:space="preserve"> </w:t>
      </w:r>
      <w:r w:rsidR="00732CDE" w:rsidRPr="00842210">
        <w:rPr>
          <w:rFonts w:ascii="Times New Roman" w:hAnsi="Times New Roman"/>
          <w:lang w:val="en-US"/>
        </w:rPr>
        <w:t>B</w:t>
      </w:r>
      <w:r w:rsidRPr="00842210">
        <w:rPr>
          <w:rFonts w:ascii="Times New Roman" w:hAnsi="Times New Roman"/>
          <w:lang w:val="en-US"/>
        </w:rPr>
        <w:t>ox 1</w:t>
      </w:r>
      <w:r w:rsidR="00732CDE" w:rsidRPr="00842210">
        <w:rPr>
          <w:rFonts w:ascii="Times New Roman" w:hAnsi="Times New Roman"/>
          <w:lang w:val="en-US"/>
        </w:rPr>
        <w:t>.</w:t>
      </w:r>
      <w:r w:rsidRPr="00842210">
        <w:rPr>
          <w:rFonts w:ascii="Times New Roman" w:hAnsi="Times New Roman"/>
          <w:lang w:val="en-US"/>
        </w:rPr>
        <w:t xml:space="preserve"> </w:t>
      </w:r>
      <w:r w:rsidR="00732CDE" w:rsidRPr="00842210">
        <w:rPr>
          <w:rFonts w:ascii="Times New Roman" w:hAnsi="Times New Roman"/>
          <w:lang w:val="en-US"/>
        </w:rPr>
        <w:t>F</w:t>
      </w:r>
      <w:r w:rsidRPr="00842210">
        <w:rPr>
          <w:rFonts w:ascii="Times New Roman" w:hAnsi="Times New Roman"/>
          <w:lang w:val="en-US"/>
        </w:rPr>
        <w:t>older 1, 1500</w:t>
      </w:r>
      <w:r w:rsidR="006F7829" w:rsidRPr="00842210">
        <w:rPr>
          <w:rFonts w:ascii="Times New Roman" w:hAnsi="Times New Roman"/>
          <w:lang w:val="en-US"/>
        </w:rPr>
        <w:t xml:space="preserve">. </w:t>
      </w:r>
      <w:r w:rsidRPr="00842210">
        <w:rPr>
          <w:rFonts w:ascii="Times New Roman" w:hAnsi="Times New Roman"/>
          <w:lang w:val="en-US"/>
        </w:rPr>
        <w:t>January 17.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E1659"/>
    <w:multiLevelType w:val="hybridMultilevel"/>
    <w:tmpl w:val="25E088E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EA25CB1"/>
    <w:multiLevelType w:val="hybridMultilevel"/>
    <w:tmpl w:val="773CA17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F63DF2"/>
    <w:multiLevelType w:val="hybridMultilevel"/>
    <w:tmpl w:val="2B6C5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E6246"/>
    <w:multiLevelType w:val="hybridMultilevel"/>
    <w:tmpl w:val="C5A6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A6372"/>
    <w:multiLevelType w:val="hybridMultilevel"/>
    <w:tmpl w:val="4BD0F6F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6ACC90AE">
      <w:numFmt w:val="bullet"/>
      <w:lvlText w:val="—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367912"/>
    <w:multiLevelType w:val="hybridMultilevel"/>
    <w:tmpl w:val="260E5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B62"/>
    <w:multiLevelType w:val="hybridMultilevel"/>
    <w:tmpl w:val="252C6FD0"/>
    <w:lvl w:ilvl="0" w:tplc="29A29FE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F7396"/>
    <w:multiLevelType w:val="hybridMultilevel"/>
    <w:tmpl w:val="674C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E511B"/>
    <w:multiLevelType w:val="hybridMultilevel"/>
    <w:tmpl w:val="9AAE72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52EF3"/>
    <w:multiLevelType w:val="hybridMultilevel"/>
    <w:tmpl w:val="A282E8F0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8F12A1E"/>
    <w:multiLevelType w:val="hybridMultilevel"/>
    <w:tmpl w:val="DB9447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06254"/>
    <w:multiLevelType w:val="hybridMultilevel"/>
    <w:tmpl w:val="E0745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DA285B4">
      <w:numFmt w:val="bullet"/>
      <w:lvlText w:val="—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128D4"/>
    <w:multiLevelType w:val="hybridMultilevel"/>
    <w:tmpl w:val="350A3A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1684E"/>
    <w:multiLevelType w:val="hybridMultilevel"/>
    <w:tmpl w:val="98EE740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D1B4B90"/>
    <w:multiLevelType w:val="hybridMultilevel"/>
    <w:tmpl w:val="0A8E5F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C6CDC"/>
    <w:multiLevelType w:val="hybridMultilevel"/>
    <w:tmpl w:val="1FA0C802"/>
    <w:lvl w:ilvl="0" w:tplc="8548C45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E511D"/>
    <w:multiLevelType w:val="hybridMultilevel"/>
    <w:tmpl w:val="0F987E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66A27"/>
    <w:multiLevelType w:val="multilevel"/>
    <w:tmpl w:val="2C8A0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53553700"/>
    <w:multiLevelType w:val="hybridMultilevel"/>
    <w:tmpl w:val="EAF4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72470"/>
    <w:multiLevelType w:val="hybridMultilevel"/>
    <w:tmpl w:val="147659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845"/>
    <w:multiLevelType w:val="hybridMultilevel"/>
    <w:tmpl w:val="EEE456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F4572"/>
    <w:multiLevelType w:val="hybridMultilevel"/>
    <w:tmpl w:val="D76CD8F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6A57193"/>
    <w:multiLevelType w:val="hybridMultilevel"/>
    <w:tmpl w:val="BB1240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073F1"/>
    <w:multiLevelType w:val="hybridMultilevel"/>
    <w:tmpl w:val="C61466DC"/>
    <w:lvl w:ilvl="0" w:tplc="CA70B47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F5EDC"/>
    <w:multiLevelType w:val="hybridMultilevel"/>
    <w:tmpl w:val="2F98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D7053"/>
    <w:multiLevelType w:val="hybridMultilevel"/>
    <w:tmpl w:val="D3F8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7"/>
  </w:num>
  <w:num w:numId="5">
    <w:abstractNumId w:val="24"/>
  </w:num>
  <w:num w:numId="6">
    <w:abstractNumId w:val="25"/>
  </w:num>
  <w:num w:numId="7">
    <w:abstractNumId w:val="7"/>
  </w:num>
  <w:num w:numId="8">
    <w:abstractNumId w:val="23"/>
  </w:num>
  <w:num w:numId="9">
    <w:abstractNumId w:val="18"/>
  </w:num>
  <w:num w:numId="10">
    <w:abstractNumId w:val="15"/>
  </w:num>
  <w:num w:numId="11">
    <w:abstractNumId w:val="6"/>
  </w:num>
  <w:num w:numId="12">
    <w:abstractNumId w:val="0"/>
  </w:num>
  <w:num w:numId="13">
    <w:abstractNumId w:val="1"/>
  </w:num>
  <w:num w:numId="14">
    <w:abstractNumId w:val="4"/>
  </w:num>
  <w:num w:numId="15">
    <w:abstractNumId w:val="8"/>
  </w:num>
  <w:num w:numId="16">
    <w:abstractNumId w:val="22"/>
  </w:num>
  <w:num w:numId="17">
    <w:abstractNumId w:val="11"/>
  </w:num>
  <w:num w:numId="18">
    <w:abstractNumId w:val="14"/>
  </w:num>
  <w:num w:numId="19">
    <w:abstractNumId w:val="16"/>
  </w:num>
  <w:num w:numId="20">
    <w:abstractNumId w:val="21"/>
  </w:num>
  <w:num w:numId="21">
    <w:abstractNumId w:val="19"/>
  </w:num>
  <w:num w:numId="22">
    <w:abstractNumId w:val="10"/>
  </w:num>
  <w:num w:numId="23">
    <w:abstractNumId w:val="12"/>
  </w:num>
  <w:num w:numId="24">
    <w:abstractNumId w:val="20"/>
  </w:num>
  <w:num w:numId="25">
    <w:abstractNumId w:val="1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D7E"/>
    <w:rsid w:val="00005C33"/>
    <w:rsid w:val="00023A51"/>
    <w:rsid w:val="00026DE2"/>
    <w:rsid w:val="0004155C"/>
    <w:rsid w:val="0004722E"/>
    <w:rsid w:val="00051643"/>
    <w:rsid w:val="0006007A"/>
    <w:rsid w:val="00060520"/>
    <w:rsid w:val="00062D06"/>
    <w:rsid w:val="00064175"/>
    <w:rsid w:val="00071942"/>
    <w:rsid w:val="00075008"/>
    <w:rsid w:val="00084005"/>
    <w:rsid w:val="000A69F6"/>
    <w:rsid w:val="000B1D3A"/>
    <w:rsid w:val="000B2A1C"/>
    <w:rsid w:val="000C0D05"/>
    <w:rsid w:val="000C251A"/>
    <w:rsid w:val="000D22F2"/>
    <w:rsid w:val="000E0D7B"/>
    <w:rsid w:val="000F2463"/>
    <w:rsid w:val="000F520B"/>
    <w:rsid w:val="00104CFC"/>
    <w:rsid w:val="001100AC"/>
    <w:rsid w:val="001214A1"/>
    <w:rsid w:val="00140781"/>
    <w:rsid w:val="00145244"/>
    <w:rsid w:val="00145E23"/>
    <w:rsid w:val="00185A66"/>
    <w:rsid w:val="00185D18"/>
    <w:rsid w:val="00190C06"/>
    <w:rsid w:val="00191AF4"/>
    <w:rsid w:val="00195460"/>
    <w:rsid w:val="001A0F49"/>
    <w:rsid w:val="001A1258"/>
    <w:rsid w:val="001A4B71"/>
    <w:rsid w:val="001B34C3"/>
    <w:rsid w:val="001D0EEB"/>
    <w:rsid w:val="001D2C60"/>
    <w:rsid w:val="001D3159"/>
    <w:rsid w:val="001D7254"/>
    <w:rsid w:val="002053DC"/>
    <w:rsid w:val="00211FB1"/>
    <w:rsid w:val="00215129"/>
    <w:rsid w:val="00217271"/>
    <w:rsid w:val="002213F0"/>
    <w:rsid w:val="00223C0F"/>
    <w:rsid w:val="00242BC5"/>
    <w:rsid w:val="00250336"/>
    <w:rsid w:val="002555FC"/>
    <w:rsid w:val="00261081"/>
    <w:rsid w:val="00266F92"/>
    <w:rsid w:val="00271B7E"/>
    <w:rsid w:val="00273C4D"/>
    <w:rsid w:val="00294A26"/>
    <w:rsid w:val="002A165D"/>
    <w:rsid w:val="002A70EA"/>
    <w:rsid w:val="002D2C45"/>
    <w:rsid w:val="002E5DDF"/>
    <w:rsid w:val="00303A7E"/>
    <w:rsid w:val="00310961"/>
    <w:rsid w:val="00312BDC"/>
    <w:rsid w:val="00323F97"/>
    <w:rsid w:val="00364D14"/>
    <w:rsid w:val="00380FCA"/>
    <w:rsid w:val="003927B2"/>
    <w:rsid w:val="00392AD9"/>
    <w:rsid w:val="003A2283"/>
    <w:rsid w:val="003B36CD"/>
    <w:rsid w:val="003C1911"/>
    <w:rsid w:val="003E2413"/>
    <w:rsid w:val="003F0AA1"/>
    <w:rsid w:val="003F21F6"/>
    <w:rsid w:val="00424301"/>
    <w:rsid w:val="004309D5"/>
    <w:rsid w:val="00433C92"/>
    <w:rsid w:val="00433E35"/>
    <w:rsid w:val="00441E24"/>
    <w:rsid w:val="00454E68"/>
    <w:rsid w:val="0049086B"/>
    <w:rsid w:val="004A526B"/>
    <w:rsid w:val="004B151F"/>
    <w:rsid w:val="004B62CF"/>
    <w:rsid w:val="004B7251"/>
    <w:rsid w:val="004C6720"/>
    <w:rsid w:val="004D1263"/>
    <w:rsid w:val="004E3EEC"/>
    <w:rsid w:val="004E42C8"/>
    <w:rsid w:val="004F09FB"/>
    <w:rsid w:val="004F1472"/>
    <w:rsid w:val="004F3C54"/>
    <w:rsid w:val="0050358C"/>
    <w:rsid w:val="00503B96"/>
    <w:rsid w:val="00511339"/>
    <w:rsid w:val="00514FB8"/>
    <w:rsid w:val="00515856"/>
    <w:rsid w:val="00516F17"/>
    <w:rsid w:val="00536025"/>
    <w:rsid w:val="00540C46"/>
    <w:rsid w:val="0055257E"/>
    <w:rsid w:val="00571314"/>
    <w:rsid w:val="00580509"/>
    <w:rsid w:val="005904A4"/>
    <w:rsid w:val="00590CD7"/>
    <w:rsid w:val="00591E65"/>
    <w:rsid w:val="005A4B98"/>
    <w:rsid w:val="005B1904"/>
    <w:rsid w:val="005B49A5"/>
    <w:rsid w:val="005B659C"/>
    <w:rsid w:val="005B7BE5"/>
    <w:rsid w:val="005D13F0"/>
    <w:rsid w:val="005D5EEA"/>
    <w:rsid w:val="005D7584"/>
    <w:rsid w:val="005E69C3"/>
    <w:rsid w:val="006051D4"/>
    <w:rsid w:val="00612BDE"/>
    <w:rsid w:val="0061464F"/>
    <w:rsid w:val="0061553A"/>
    <w:rsid w:val="0061556C"/>
    <w:rsid w:val="006166E9"/>
    <w:rsid w:val="006252F6"/>
    <w:rsid w:val="00626C26"/>
    <w:rsid w:val="00633671"/>
    <w:rsid w:val="0063638C"/>
    <w:rsid w:val="00641859"/>
    <w:rsid w:val="00641C4D"/>
    <w:rsid w:val="00643738"/>
    <w:rsid w:val="00665A54"/>
    <w:rsid w:val="0067314F"/>
    <w:rsid w:val="00683FC4"/>
    <w:rsid w:val="006941CD"/>
    <w:rsid w:val="006945F2"/>
    <w:rsid w:val="006A2AEA"/>
    <w:rsid w:val="006C71AB"/>
    <w:rsid w:val="006D3731"/>
    <w:rsid w:val="006D438C"/>
    <w:rsid w:val="006D45E6"/>
    <w:rsid w:val="006F2B1E"/>
    <w:rsid w:val="006F7829"/>
    <w:rsid w:val="00705305"/>
    <w:rsid w:val="00732271"/>
    <w:rsid w:val="00732CDE"/>
    <w:rsid w:val="007369C9"/>
    <w:rsid w:val="00744ECF"/>
    <w:rsid w:val="007456F2"/>
    <w:rsid w:val="007510AA"/>
    <w:rsid w:val="0075678C"/>
    <w:rsid w:val="0076302E"/>
    <w:rsid w:val="0078371A"/>
    <w:rsid w:val="007A58FA"/>
    <w:rsid w:val="007A773D"/>
    <w:rsid w:val="007C4339"/>
    <w:rsid w:val="007D594E"/>
    <w:rsid w:val="007E30B5"/>
    <w:rsid w:val="00810A6A"/>
    <w:rsid w:val="008139FD"/>
    <w:rsid w:val="00815EBD"/>
    <w:rsid w:val="008268EF"/>
    <w:rsid w:val="00831F63"/>
    <w:rsid w:val="008349CC"/>
    <w:rsid w:val="00837F6E"/>
    <w:rsid w:val="00842210"/>
    <w:rsid w:val="008426A8"/>
    <w:rsid w:val="008451C6"/>
    <w:rsid w:val="00855EED"/>
    <w:rsid w:val="0086027E"/>
    <w:rsid w:val="00863B29"/>
    <w:rsid w:val="008708F8"/>
    <w:rsid w:val="0087473E"/>
    <w:rsid w:val="008B189E"/>
    <w:rsid w:val="008B266E"/>
    <w:rsid w:val="008D3B9C"/>
    <w:rsid w:val="008E7930"/>
    <w:rsid w:val="008F6BD3"/>
    <w:rsid w:val="009065B1"/>
    <w:rsid w:val="00933996"/>
    <w:rsid w:val="009353E1"/>
    <w:rsid w:val="009553DC"/>
    <w:rsid w:val="00955D51"/>
    <w:rsid w:val="00966305"/>
    <w:rsid w:val="0098210C"/>
    <w:rsid w:val="00982736"/>
    <w:rsid w:val="00993161"/>
    <w:rsid w:val="00994C19"/>
    <w:rsid w:val="009A66B0"/>
    <w:rsid w:val="009B6F02"/>
    <w:rsid w:val="009C0982"/>
    <w:rsid w:val="009C1852"/>
    <w:rsid w:val="009C357E"/>
    <w:rsid w:val="009C35F6"/>
    <w:rsid w:val="009D2B5F"/>
    <w:rsid w:val="009E258B"/>
    <w:rsid w:val="009E3FC5"/>
    <w:rsid w:val="009F0544"/>
    <w:rsid w:val="009F0912"/>
    <w:rsid w:val="009F6E80"/>
    <w:rsid w:val="00A004E5"/>
    <w:rsid w:val="00A01E4B"/>
    <w:rsid w:val="00A02D05"/>
    <w:rsid w:val="00A16B8D"/>
    <w:rsid w:val="00A24307"/>
    <w:rsid w:val="00A30DB6"/>
    <w:rsid w:val="00A42543"/>
    <w:rsid w:val="00A42841"/>
    <w:rsid w:val="00A42F9A"/>
    <w:rsid w:val="00A4303E"/>
    <w:rsid w:val="00A43A6E"/>
    <w:rsid w:val="00A53884"/>
    <w:rsid w:val="00A620FA"/>
    <w:rsid w:val="00A72912"/>
    <w:rsid w:val="00A838DF"/>
    <w:rsid w:val="00A90034"/>
    <w:rsid w:val="00A9409F"/>
    <w:rsid w:val="00AA17AC"/>
    <w:rsid w:val="00AA34C8"/>
    <w:rsid w:val="00AA4A96"/>
    <w:rsid w:val="00AB294F"/>
    <w:rsid w:val="00AE2355"/>
    <w:rsid w:val="00AE6BA3"/>
    <w:rsid w:val="00AF2751"/>
    <w:rsid w:val="00B03FAD"/>
    <w:rsid w:val="00B15CEF"/>
    <w:rsid w:val="00B366C3"/>
    <w:rsid w:val="00B426AD"/>
    <w:rsid w:val="00B501E6"/>
    <w:rsid w:val="00B83E28"/>
    <w:rsid w:val="00B94A8C"/>
    <w:rsid w:val="00BA176E"/>
    <w:rsid w:val="00BC440A"/>
    <w:rsid w:val="00BD1559"/>
    <w:rsid w:val="00BD3BCC"/>
    <w:rsid w:val="00BE6401"/>
    <w:rsid w:val="00C03BEC"/>
    <w:rsid w:val="00C065C6"/>
    <w:rsid w:val="00C11D1A"/>
    <w:rsid w:val="00C17D36"/>
    <w:rsid w:val="00C24A00"/>
    <w:rsid w:val="00C27FC1"/>
    <w:rsid w:val="00C32AA9"/>
    <w:rsid w:val="00C55971"/>
    <w:rsid w:val="00C65114"/>
    <w:rsid w:val="00C730C0"/>
    <w:rsid w:val="00C95945"/>
    <w:rsid w:val="00CA0D4F"/>
    <w:rsid w:val="00CB0566"/>
    <w:rsid w:val="00CB39DE"/>
    <w:rsid w:val="00CB61CD"/>
    <w:rsid w:val="00CC14CA"/>
    <w:rsid w:val="00CC3572"/>
    <w:rsid w:val="00CC4F70"/>
    <w:rsid w:val="00CD1B86"/>
    <w:rsid w:val="00CF5FDC"/>
    <w:rsid w:val="00D11697"/>
    <w:rsid w:val="00D23F11"/>
    <w:rsid w:val="00D364E7"/>
    <w:rsid w:val="00D8227A"/>
    <w:rsid w:val="00D946E0"/>
    <w:rsid w:val="00DA0779"/>
    <w:rsid w:val="00DA51DF"/>
    <w:rsid w:val="00DC3A01"/>
    <w:rsid w:val="00DD47AB"/>
    <w:rsid w:val="00DE0F45"/>
    <w:rsid w:val="00DE2F82"/>
    <w:rsid w:val="00DE2FA5"/>
    <w:rsid w:val="00DF65C6"/>
    <w:rsid w:val="00E156A5"/>
    <w:rsid w:val="00E219C8"/>
    <w:rsid w:val="00E22246"/>
    <w:rsid w:val="00E370EE"/>
    <w:rsid w:val="00E43D38"/>
    <w:rsid w:val="00E43DA6"/>
    <w:rsid w:val="00E56E21"/>
    <w:rsid w:val="00E5722E"/>
    <w:rsid w:val="00E6333A"/>
    <w:rsid w:val="00E71186"/>
    <w:rsid w:val="00E7612D"/>
    <w:rsid w:val="00E76DE1"/>
    <w:rsid w:val="00E776B7"/>
    <w:rsid w:val="00E807F4"/>
    <w:rsid w:val="00EA1979"/>
    <w:rsid w:val="00EA2322"/>
    <w:rsid w:val="00EB2FCB"/>
    <w:rsid w:val="00EB4B8D"/>
    <w:rsid w:val="00EB4F5C"/>
    <w:rsid w:val="00EC0A61"/>
    <w:rsid w:val="00EC463C"/>
    <w:rsid w:val="00ED0705"/>
    <w:rsid w:val="00ED5C3B"/>
    <w:rsid w:val="00EE7F56"/>
    <w:rsid w:val="00F138E3"/>
    <w:rsid w:val="00F1448C"/>
    <w:rsid w:val="00F17CA1"/>
    <w:rsid w:val="00F276A1"/>
    <w:rsid w:val="00F33BC9"/>
    <w:rsid w:val="00F428AE"/>
    <w:rsid w:val="00F47216"/>
    <w:rsid w:val="00F6260F"/>
    <w:rsid w:val="00F62683"/>
    <w:rsid w:val="00F739F6"/>
    <w:rsid w:val="00F80C87"/>
    <w:rsid w:val="00F842EB"/>
    <w:rsid w:val="00F936AA"/>
    <w:rsid w:val="00FA05F2"/>
    <w:rsid w:val="00FA1C43"/>
    <w:rsid w:val="00FA6289"/>
    <w:rsid w:val="00FA6D7E"/>
    <w:rsid w:val="00FB042D"/>
    <w:rsid w:val="00FB32F8"/>
    <w:rsid w:val="00FC1B97"/>
    <w:rsid w:val="00FE2CCD"/>
    <w:rsid w:val="00FE2FA3"/>
    <w:rsid w:val="00FF4B48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6650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FA6D7E"/>
    <w:pPr>
      <w:ind w:left="720"/>
      <w:contextualSpacing/>
    </w:pPr>
  </w:style>
  <w:style w:type="character" w:styleId="a3">
    <w:name w:val="Hyperlink"/>
    <w:uiPriority w:val="99"/>
    <w:unhideWhenUsed/>
    <w:rsid w:val="00FA6D7E"/>
    <w:rPr>
      <w:color w:val="0563C1"/>
      <w:u w:val="single"/>
    </w:rPr>
  </w:style>
  <w:style w:type="paragraph" w:styleId="a4">
    <w:name w:val="footnote text"/>
    <w:basedOn w:val="a"/>
    <w:link w:val="a5"/>
    <w:uiPriority w:val="99"/>
    <w:unhideWhenUsed/>
    <w:rsid w:val="005A4B98"/>
    <w:rPr>
      <w:sz w:val="20"/>
      <w:szCs w:val="20"/>
    </w:rPr>
  </w:style>
  <w:style w:type="character" w:customStyle="1" w:styleId="a5">
    <w:name w:val="Текст сноски Знак"/>
    <w:link w:val="a4"/>
    <w:uiPriority w:val="99"/>
    <w:rsid w:val="005A4B98"/>
    <w:rPr>
      <w:sz w:val="20"/>
      <w:szCs w:val="20"/>
    </w:rPr>
  </w:style>
  <w:style w:type="character" w:styleId="a6">
    <w:name w:val="footnote reference"/>
    <w:uiPriority w:val="99"/>
    <w:unhideWhenUsed/>
    <w:rsid w:val="005A4B98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9339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3996"/>
  </w:style>
  <w:style w:type="character" w:styleId="a9">
    <w:name w:val="page number"/>
    <w:basedOn w:val="a0"/>
    <w:uiPriority w:val="99"/>
    <w:semiHidden/>
    <w:unhideWhenUsed/>
    <w:rsid w:val="00933996"/>
  </w:style>
  <w:style w:type="paragraph" w:styleId="aa">
    <w:name w:val="header"/>
    <w:basedOn w:val="a"/>
    <w:link w:val="ab"/>
    <w:uiPriority w:val="99"/>
    <w:unhideWhenUsed/>
    <w:rsid w:val="009339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3996"/>
  </w:style>
  <w:style w:type="paragraph" w:styleId="HTML">
    <w:name w:val="HTML Preformatted"/>
    <w:basedOn w:val="a"/>
    <w:link w:val="HTML0"/>
    <w:uiPriority w:val="99"/>
    <w:semiHidden/>
    <w:unhideWhenUsed/>
    <w:rsid w:val="008139FD"/>
    <w:rPr>
      <w:rFonts w:ascii="Courier" w:hAnsi="Courier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8139FD"/>
    <w:rPr>
      <w:rFonts w:ascii="Courier" w:hAnsi="Courier"/>
      <w:lang w:eastAsia="en-US"/>
    </w:rPr>
  </w:style>
  <w:style w:type="paragraph" w:styleId="ac">
    <w:name w:val="List Paragraph"/>
    <w:basedOn w:val="a"/>
    <w:uiPriority w:val="72"/>
    <w:qFormat/>
    <w:rsid w:val="00217271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1A1258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211FB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1FB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11FB1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1FB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11FB1"/>
    <w:rPr>
      <w:b/>
      <w:bCs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0C251A"/>
    <w:rPr>
      <w:rFonts w:ascii="Times New Roman" w:hAnsi="Times New Roman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C251A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3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cabot@spbu.ru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6478-C7A6-2F40-8027-937D1C66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Links>
    <vt:vector size="6" baseType="variant">
      <vt:variant>
        <vt:i4>2424900</vt:i4>
      </vt:variant>
      <vt:variant>
        <vt:i4>0</vt:i4>
      </vt:variant>
      <vt:variant>
        <vt:i4>0</vt:i4>
      </vt:variant>
      <vt:variant>
        <vt:i4>5</vt:i4>
      </vt:variant>
      <vt:variant>
        <vt:lpwstr>mailto:history.vestnik@spbu.ru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Belousov</dc:creator>
  <cp:keywords/>
  <cp:lastModifiedBy>Microsoft Office User</cp:lastModifiedBy>
  <cp:revision>8</cp:revision>
  <dcterms:created xsi:type="dcterms:W3CDTF">2022-10-17T01:15:00Z</dcterms:created>
  <dcterms:modified xsi:type="dcterms:W3CDTF">2022-10-19T01:43:00Z</dcterms:modified>
</cp:coreProperties>
</file>